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A5F" w:rsidRP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56"/>
          <w:szCs w:val="56"/>
        </w:rPr>
      </w:pPr>
      <w:r>
        <w:rPr>
          <w:rFonts w:ascii="Times New Roman" w:hAnsi="Times New Roman" w:cs="Times New Roman"/>
          <w:color w:val="000000"/>
          <w:sz w:val="56"/>
          <w:szCs w:val="56"/>
        </w:rPr>
        <w:t>Accounting</w:t>
      </w:r>
      <w:r w:rsidRPr="00536A5F">
        <w:rPr>
          <w:rFonts w:ascii="Times New Roman" w:hAnsi="Times New Roman" w:cs="Times New Roman"/>
          <w:color w:val="000000"/>
          <w:sz w:val="56"/>
          <w:szCs w:val="56"/>
        </w:rPr>
        <w:t xml:space="preserve"> Policies</w:t>
      </w:r>
      <w:r>
        <w:rPr>
          <w:rFonts w:ascii="Times New Roman" w:hAnsi="Times New Roman" w:cs="Times New Roman"/>
          <w:color w:val="000000"/>
          <w:sz w:val="56"/>
          <w:szCs w:val="56"/>
        </w:rPr>
        <w:t xml:space="preserve"> and </w:t>
      </w:r>
      <w:r w:rsidRPr="00536A5F">
        <w:rPr>
          <w:rFonts w:ascii="Times New Roman" w:hAnsi="Times New Roman" w:cs="Times New Roman"/>
          <w:color w:val="000000"/>
          <w:sz w:val="56"/>
          <w:szCs w:val="56"/>
        </w:rPr>
        <w:t>Procedures</w:t>
      </w: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56"/>
          <w:szCs w:val="56"/>
        </w:rPr>
      </w:pPr>
      <w:r w:rsidRPr="00536A5F">
        <w:rPr>
          <w:rFonts w:ascii="Times New Roman" w:hAnsi="Times New Roman" w:cs="Times New Roman"/>
          <w:color w:val="000000"/>
          <w:sz w:val="56"/>
          <w:szCs w:val="56"/>
        </w:rPr>
        <w:t>For our Parish</w:t>
      </w: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56"/>
          <w:szCs w:val="56"/>
        </w:rPr>
      </w:pPr>
    </w:p>
    <w:p w:rsidR="00536A5F" w:rsidRP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36A5F">
        <w:rPr>
          <w:rFonts w:ascii="Times New Roman" w:hAnsi="Times New Roman" w:cs="Times New Roman"/>
          <w:color w:val="000000"/>
          <w:sz w:val="28"/>
          <w:szCs w:val="28"/>
        </w:rPr>
        <w:t>A</w:t>
      </w:r>
      <w:r w:rsidR="00DF2F3B">
        <w:rPr>
          <w:rFonts w:ascii="Times New Roman" w:hAnsi="Times New Roman" w:cs="Times New Roman"/>
          <w:color w:val="000000"/>
          <w:sz w:val="28"/>
          <w:szCs w:val="28"/>
        </w:rPr>
        <w:t>n</w:t>
      </w:r>
      <w:r w:rsidRPr="00536A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F2F3B">
        <w:rPr>
          <w:rFonts w:ascii="Times New Roman" w:hAnsi="Times New Roman" w:cs="Times New Roman"/>
          <w:color w:val="000000"/>
          <w:sz w:val="28"/>
          <w:szCs w:val="28"/>
        </w:rPr>
        <w:t>example</w:t>
      </w:r>
      <w:r w:rsidRPr="00536A5F">
        <w:rPr>
          <w:rFonts w:ascii="Times New Roman" w:hAnsi="Times New Roman" w:cs="Times New Roman"/>
          <w:color w:val="000000"/>
          <w:sz w:val="28"/>
          <w:szCs w:val="28"/>
        </w:rPr>
        <w:t xml:space="preserve"> to be adapted for local use</w:t>
      </w: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2371725</wp:posOffset>
            </wp:positionH>
            <wp:positionV relativeFrom="paragraph">
              <wp:posOffset>159385</wp:posOffset>
            </wp:positionV>
            <wp:extent cx="962025" cy="1514475"/>
            <wp:effectExtent l="19050" t="0" r="9525" b="0"/>
            <wp:wrapNone/>
            <wp:docPr id="3" name="Picture 1" descr="Diocesan_Shield_2012_jpg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ocesan_Shield_2012_jpg_smal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6A5F" w:rsidRP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36A5F" w:rsidRP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36A5F" w:rsidRP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36A5F" w:rsidRP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36A5F" w:rsidRP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36A5F" w:rsidRP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36A5F" w:rsidRP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36A5F" w:rsidRP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D</w:t>
      </w:r>
      <w:r w:rsidRPr="00536A5F">
        <w:rPr>
          <w:rFonts w:ascii="Times New Roman" w:hAnsi="Times New Roman" w:cs="Times New Roman"/>
          <w:b/>
          <w:sz w:val="32"/>
          <w:szCs w:val="32"/>
        </w:rPr>
        <w:t>iocese of Southwest Florida</w:t>
      </w:r>
    </w:p>
    <w:p w:rsidR="00DF2F3B" w:rsidRPr="00DF2F3B" w:rsidRDefault="00DF2F3B" w:rsidP="00DF2F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This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example of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Accounting Policies and Procedures was prepared as part of </w:t>
      </w:r>
      <w:r>
        <w:rPr>
          <w:rFonts w:ascii="Times New Roman" w:hAnsi="Times New Roman" w:cs="Times New Roman"/>
          <w:color w:val="000000"/>
          <w:sz w:val="24"/>
          <w:szCs w:val="24"/>
        </w:rPr>
        <w:t>our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continuing effort to promote sound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business practices. It contains suggested financial policies, procedures and internal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controls, including definitions of roles and division of financial duties of the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parish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leadership.</w:t>
      </w: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F2F3B" w:rsidRPr="00DF2F3B" w:rsidRDefault="00DF2F3B" w:rsidP="00DF2F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It is intended as a resource and guide to assist congregations in the Diocese of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Southwest Florida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in the development and adoption of individual policies and procedures to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ensure that the assets of each congregation are safeguarded and that finances are managed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with responsible stewardship. While most of these policies and procedures will apply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notwithstanding the size of a </w:t>
      </w:r>
      <w:r>
        <w:rPr>
          <w:rFonts w:ascii="Times New Roman" w:hAnsi="Times New Roman" w:cs="Times New Roman"/>
          <w:color w:val="000000"/>
          <w:sz w:val="24"/>
          <w:szCs w:val="24"/>
        </w:rPr>
        <w:t>parish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, each </w:t>
      </w:r>
      <w:r>
        <w:rPr>
          <w:rFonts w:ascii="Times New Roman" w:hAnsi="Times New Roman" w:cs="Times New Roman"/>
          <w:color w:val="000000"/>
          <w:sz w:val="24"/>
          <w:szCs w:val="24"/>
        </w:rPr>
        <w:t>parish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can adapt these as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appropriate to its particular circumstances and its by-laws. Policies and procedures should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also be consistent with the Manual of Business Methods in Church Affairs prepared by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ational Episcopal Church.</w:t>
      </w: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F2F3B" w:rsidRPr="00DF2F3B" w:rsidRDefault="00DF2F3B" w:rsidP="00DF2F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Although Diocesan staff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is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available to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provide assistance to a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parish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in the development of its own policies and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procedures manual, the final determination relative to the particular policies, procedures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and internal controls ultimately is the re</w:t>
      </w:r>
      <w:r>
        <w:rPr>
          <w:rFonts w:ascii="Times New Roman" w:hAnsi="Times New Roman" w:cs="Times New Roman"/>
          <w:color w:val="000000"/>
          <w:sz w:val="24"/>
          <w:szCs w:val="24"/>
        </w:rPr>
        <w:t>sponsibility of the parish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F2F3B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36A5F" w:rsidRDefault="00DF2F3B" w:rsidP="00DF2F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Accounting </w:t>
      </w:r>
      <w:r w:rsidR="00536A5F" w:rsidRPr="00DF2F3B">
        <w:rPr>
          <w:rFonts w:ascii="Times New Roman" w:hAnsi="Times New Roman" w:cs="Times New Roman"/>
          <w:color w:val="000000"/>
          <w:sz w:val="28"/>
          <w:szCs w:val="28"/>
        </w:rPr>
        <w:t>Policies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and</w:t>
      </w:r>
      <w:r w:rsidR="00536A5F" w:rsidRPr="00DF2F3B">
        <w:rPr>
          <w:rFonts w:ascii="Times New Roman" w:hAnsi="Times New Roman" w:cs="Times New Roman"/>
          <w:color w:val="000000"/>
          <w:sz w:val="28"/>
          <w:szCs w:val="28"/>
        </w:rPr>
        <w:t xml:space="preserve"> Procedures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for</w:t>
      </w:r>
      <w:r w:rsidRPr="00DF2F3B">
        <w:rPr>
          <w:rFonts w:ascii="Times New Roman" w:hAnsi="Times New Roman" w:cs="Times New Roman"/>
          <w:color w:val="000000"/>
          <w:sz w:val="28"/>
          <w:szCs w:val="28"/>
        </w:rPr>
        <w:t xml:space="preserve"> Our Parish</w:t>
      </w:r>
    </w:p>
    <w:p w:rsidR="00DF2F3B" w:rsidRPr="00DF2F3B" w:rsidRDefault="00DF2F3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36A5F" w:rsidRDefault="00536A5F" w:rsidP="00DF2F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>Table of Contents</w:t>
      </w:r>
    </w:p>
    <w:p w:rsidR="00DF2F3B" w:rsidRPr="00DF2F3B" w:rsidRDefault="00DF2F3B" w:rsidP="00DF2F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Default="00DF2F3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INTRODUCTION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1</w:t>
      </w:r>
    </w:p>
    <w:p w:rsidR="00536A5F" w:rsidRPr="00DF2F3B" w:rsidRDefault="00DF2F3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. DIVISION OF FINANCIAL DUT</w:t>
      </w:r>
      <w:r>
        <w:rPr>
          <w:rFonts w:ascii="Times New Roman" w:hAnsi="Times New Roman" w:cs="Times New Roman"/>
          <w:color w:val="000000"/>
          <w:sz w:val="24"/>
          <w:szCs w:val="24"/>
        </w:rPr>
        <w:t>IES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2</w:t>
      </w:r>
    </w:p>
    <w:p w:rsidR="00536A5F" w:rsidRPr="00DF2F3B" w:rsidRDefault="00DF2F3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DF2F3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Clerk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DF2F3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Treasurer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B7D1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B7D19">
        <w:rPr>
          <w:rFonts w:ascii="Times New Roman" w:hAnsi="Times New Roman" w:cs="Times New Roman"/>
          <w:color w:val="000000"/>
          <w:sz w:val="24"/>
          <w:szCs w:val="24"/>
        </w:rPr>
        <w:tab/>
        <w:t>Assistant Treasurer</w:t>
      </w:r>
      <w:r w:rsidR="001B7D19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B7D19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B7D19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B7D19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B7D19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B7D19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B7D19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B7D19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B7D19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DF2F3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DF2F3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Finance Committee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DF2F3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Endowment Committee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DF2F3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Property Manager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0134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>. BUDGET</w:t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4</w:t>
      </w:r>
    </w:p>
    <w:p w:rsidR="00536A5F" w:rsidRPr="00DF2F3B" w:rsidRDefault="00DF2F3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Church Fiscal Year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DF2F3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Budget Accounting Policies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DF2F3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Budget Development and Approval Process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DF2F3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Budget Revision Process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DF2F3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Internal Controls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0134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. EXPENSES AND DISBURSEMENTS</w:t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6</w:t>
      </w:r>
    </w:p>
    <w:p w:rsidR="00536A5F" w:rsidRDefault="00DF2F3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Procedures for Expenditures</w:t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DF2F3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Reimbursements/Vendor Payments</w:t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DF2F3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Other Disbursements</w:t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DF2F3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Travel Expense Guidelines</w:t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DF2F3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Internal Controls</w:t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0134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. RECEIPTS</w:t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8</w:t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Cash Receipts</w:t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Check Receipts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Reconciliation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Internal Controls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0134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. ACCOUNT MANAGEMENT</w:t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9</w:t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Banking Accounts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Banking Account Reconciliation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Endowment and Other Investment Accounts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Investment Account Reconciliation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Internal Controls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0134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. FINANCIAL REPORTING </w:t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11</w:t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Financial Reports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Internal Controls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A125F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A125F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A125F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A125F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A125F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0134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8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. ENDOWMENT</w:t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>16</w:t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Investment Policy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Investment Oversight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Withdrawal Policy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Endowment Restrictions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Internal Controls </w:t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0134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. FIXED ASSETS/PROPERTY</w:t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>18</w:t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Leases </w:t>
      </w:r>
      <w:r w:rsidR="006D5D10" w:rsidRPr="00DF2F3B">
        <w:rPr>
          <w:rFonts w:ascii="Times New Roman" w:hAnsi="Times New Roman" w:cs="Times New Roman"/>
          <w:color w:val="000000"/>
          <w:sz w:val="24"/>
          <w:szCs w:val="24"/>
        </w:rPr>
        <w:t>and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Rentals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Capital Expenditures</w:t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Competitive Bidding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Reimbursements/ Vendor Payments </w:t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Internal Controls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501348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. OUTREACH </w:t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>20</w:t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Grant Request and Approval Process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Procedures for Grant Disbursements </w:t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Procedures for Emergency Grant Disbursements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under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$1,000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Internal Controls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0134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. FUNDRAISING</w:t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A12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>22</w:t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Fundraising Policy </w:t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IRS Compliance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Budgeting</w:t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0134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. FINANCIAL AND BUSINESS CONTRACTS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>3</w:t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Contract 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uthorization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>Contract B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idding 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501348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. INSURANCE 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>4</w:t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General Guideline </w:t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Building Insurance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Content Insurance 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>Blanket Fidelity Bond</w:t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>Workers' Compensation Insurance</w:t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Liability Insurance </w:t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Employee Benefits</w:t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0134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. PAYROLL 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>26</w:t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Payroll Policies 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Payroll Procedures 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Internal Controls </w:t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0134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15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. INDEPENDENT CONTRACTORS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>28</w:t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Contractor Policies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Contractor Procedures</w:t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Internal Controls 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501348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 COMPUTER SYSTEM PROCEDURES</w:t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F2F3B">
        <w:rPr>
          <w:rFonts w:ascii="Times New Roman" w:hAnsi="Times New Roman" w:cs="Times New Roman"/>
          <w:color w:val="000000"/>
          <w:sz w:val="24"/>
          <w:szCs w:val="24"/>
        </w:rPr>
        <w:t>29</w:t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>General G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uideline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Computer 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>B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ack-up 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rocedures</w:t>
      </w: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lastRenderedPageBreak/>
        <w:t>1</w:t>
      </w:r>
      <w:r w:rsidR="00501348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 RECORDS MANAGEMENT</w:t>
      </w:r>
      <w:r w:rsidR="000741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0741B1">
        <w:rPr>
          <w:rFonts w:ascii="Times New Roman" w:hAnsi="Times New Roman" w:cs="Times New Roman"/>
          <w:color w:val="000000"/>
          <w:sz w:val="24"/>
          <w:szCs w:val="24"/>
        </w:rPr>
        <w:t>30</w:t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Records Management Policies</w:t>
      </w:r>
      <w:r w:rsidR="000741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Definitions – Permanent Records</w:t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Definitions – Records to be maintained for a maximum of 7 years </w:t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Definitions – Records to be maintained for less than 7 years</w:t>
      </w:r>
    </w:p>
    <w:p w:rsidR="00536A5F" w:rsidRPr="00DF2F3B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Internal Controls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501348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. FINANCIAL POLICY AND PROCEDURE AMENDMENT PROCESS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725829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0741B1">
        <w:rPr>
          <w:rFonts w:ascii="Times New Roman" w:hAnsi="Times New Roman" w:cs="Times New Roman"/>
          <w:color w:val="000000"/>
          <w:sz w:val="24"/>
          <w:szCs w:val="24"/>
        </w:rPr>
        <w:t>3</w:t>
      </w:r>
    </w:p>
    <w:p w:rsidR="00536A5F" w:rsidRPr="00DF2F3B" w:rsidRDefault="0050134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19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. APPENDIX A: FO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>RMS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0741B1">
        <w:rPr>
          <w:rFonts w:ascii="Times New Roman" w:hAnsi="Times New Roman" w:cs="Times New Roman"/>
          <w:color w:val="000000"/>
          <w:sz w:val="24"/>
          <w:szCs w:val="24"/>
        </w:rPr>
        <w:t>34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501348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 APPENDIX B: ENDOWMENT RESTRICT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 xml:space="preserve">IONS </w:t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D5D1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0741B1">
        <w:rPr>
          <w:rFonts w:ascii="Times New Roman" w:hAnsi="Times New Roman" w:cs="Times New Roman"/>
          <w:color w:val="000000"/>
          <w:sz w:val="24"/>
          <w:szCs w:val="24"/>
        </w:rPr>
        <w:t>35</w:t>
      </w:r>
    </w:p>
    <w:p w:rsidR="006D5D10" w:rsidRDefault="005A12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Examples</w:t>
      </w:r>
    </w:p>
    <w:p w:rsidR="000741B1" w:rsidRDefault="000741B1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5D10" w:rsidRDefault="006D5D10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Default="000741B1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1</w:t>
      </w:r>
      <w:r w:rsidR="00536A5F"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>. INTRODUCTION</w:t>
      </w:r>
    </w:p>
    <w:p w:rsidR="00CB6C2A" w:rsidRDefault="00CB6C2A" w:rsidP="00CB6C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0741B1" w:rsidRDefault="00CB6C2A" w:rsidP="00CB6C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You may remove some or </w:t>
      </w:r>
      <w:r w:rsidR="006D5D10">
        <w:rPr>
          <w:rFonts w:ascii="Times New Roman" w:hAnsi="Times New Roman" w:cs="Times New Roman"/>
          <w:i/>
          <w:iCs/>
          <w:sz w:val="24"/>
          <w:szCs w:val="24"/>
        </w:rPr>
        <w:t>this entire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introduction, and then tailor the detailed content that follows to best serve the needs of your parish.</w:t>
      </w:r>
    </w:p>
    <w:p w:rsidR="00CB6C2A" w:rsidRPr="00DF2F3B" w:rsidRDefault="00CB6C2A" w:rsidP="00CB6C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Our Parish is required to comply with the laws of the USA (including the IRS Tax Code),</w:t>
      </w:r>
      <w:r w:rsidR="000741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="000741B1">
        <w:rPr>
          <w:rFonts w:ascii="Times New Roman" w:hAnsi="Times New Roman" w:cs="Times New Roman"/>
          <w:color w:val="000000"/>
          <w:sz w:val="24"/>
          <w:szCs w:val="24"/>
        </w:rPr>
        <w:t>State of Florida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, the Canons of the Episcopal Church, and the</w:t>
      </w:r>
      <w:r w:rsidR="000741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Canons of the Episcopal Diocese of </w:t>
      </w:r>
      <w:r w:rsidR="000741B1">
        <w:rPr>
          <w:rFonts w:ascii="Times New Roman" w:hAnsi="Times New Roman" w:cs="Times New Roman"/>
          <w:color w:val="000000"/>
          <w:sz w:val="24"/>
          <w:szCs w:val="24"/>
        </w:rPr>
        <w:t>Southwest Florida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 After that, there are a number of</w:t>
      </w:r>
      <w:r w:rsidR="000741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alternatives and decisions to be made. Some of these are presented in the by-laws of our</w:t>
      </w:r>
      <w:r w:rsidR="000741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parish.</w:t>
      </w:r>
    </w:p>
    <w:p w:rsidR="000741B1" w:rsidRPr="00DF2F3B" w:rsidRDefault="000741B1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The Manual of Business Methods (MBM) contains a number of recommendations, and</w:t>
      </w:r>
      <w:r w:rsidR="000741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deserves careful consideration.</w:t>
      </w:r>
    </w:p>
    <w:p w:rsidR="000741B1" w:rsidRPr="00DF2F3B" w:rsidRDefault="000741B1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741B1" w:rsidRPr="00CB6C2A" w:rsidRDefault="00CB6C2A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This document puts in one place a comprehensive view of the accounting policies and procedures used at this parish. This document is intended to provide clear guidance to </w:t>
      </w:r>
      <w:r w:rsidR="006B6912">
        <w:rPr>
          <w:rFonts w:ascii="Times New Roman" w:hAnsi="Times New Roman" w:cs="Times New Roman"/>
          <w:iCs/>
          <w:color w:val="000000"/>
          <w:sz w:val="24"/>
          <w:szCs w:val="24"/>
        </w:rPr>
        <w:t>Vestry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members, ministry leaders, and the congregation on the procedures that safeguard appropriate use of </w:t>
      </w:r>
      <w:r w:rsidR="00725829">
        <w:rPr>
          <w:rFonts w:ascii="Times New Roman" w:hAnsi="Times New Roman" w:cs="Times New Roman"/>
          <w:iCs/>
          <w:color w:val="000000"/>
          <w:sz w:val="24"/>
          <w:szCs w:val="24"/>
        </w:rPr>
        <w:t>parish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funds and provide for prompt payment of debts incurred by the parish as an entity or those of individuals who seek reimbursement for expenses incurred on behalf of the </w:t>
      </w:r>
      <w:r w:rsidR="00725829">
        <w:rPr>
          <w:rFonts w:ascii="Times New Roman" w:hAnsi="Times New Roman" w:cs="Times New Roman"/>
          <w:iCs/>
          <w:color w:val="000000"/>
          <w:sz w:val="24"/>
          <w:szCs w:val="24"/>
        </w:rPr>
        <w:t>parish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</w:p>
    <w:p w:rsidR="00CB6C2A" w:rsidRDefault="00CB6C2A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B6C2A" w:rsidRDefault="00CB6C2A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B6C2A" w:rsidRDefault="00CB6C2A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B6C2A" w:rsidRDefault="00CB6C2A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B6C2A" w:rsidRDefault="00CB6C2A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B6C2A" w:rsidRDefault="00CB6C2A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B6C2A" w:rsidRDefault="00CB6C2A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B6C2A" w:rsidRDefault="00CB6C2A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B6C2A" w:rsidRDefault="00CB6C2A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B6C2A" w:rsidRDefault="00CB6C2A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B6C2A" w:rsidRDefault="00CB6C2A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B6C2A" w:rsidRDefault="00CB6C2A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B6C2A" w:rsidRDefault="00CB6C2A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25829" w:rsidRDefault="00725829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25829" w:rsidRDefault="00725829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25829" w:rsidRDefault="00725829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25829" w:rsidRDefault="00725829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725829" w:rsidRDefault="00725829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B6C2A" w:rsidRDefault="00CB6C2A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B6C2A" w:rsidRDefault="00CB6C2A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B6C2A" w:rsidRDefault="00CB6C2A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Default="00CB6C2A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2</w:t>
      </w:r>
      <w:r w:rsidR="00536A5F"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>. DIVISION OF FINANCIAL DUTIES</w:t>
      </w:r>
    </w:p>
    <w:p w:rsidR="00CB6C2A" w:rsidRPr="00DF2F3B" w:rsidRDefault="00CB6C2A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Pr="00CB6C2A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CB6C2A">
        <w:rPr>
          <w:rFonts w:ascii="Times New Roman" w:hAnsi="Times New Roman" w:cs="Times New Roman"/>
          <w:i/>
          <w:color w:val="000000"/>
          <w:sz w:val="24"/>
          <w:szCs w:val="24"/>
        </w:rPr>
        <w:t>The details below apply best to larger parishes. Smaller parishes may simplify the</w:t>
      </w:r>
      <w:r w:rsidR="00CB6C2A" w:rsidRPr="00CB6C2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CB6C2A">
        <w:rPr>
          <w:rFonts w:ascii="Times New Roman" w:hAnsi="Times New Roman" w:cs="Times New Roman"/>
          <w:i/>
          <w:color w:val="000000"/>
          <w:sz w:val="24"/>
          <w:szCs w:val="24"/>
        </w:rPr>
        <w:t>multiple roles.</w:t>
      </w:r>
    </w:p>
    <w:p w:rsidR="00CB6C2A" w:rsidRPr="00DF2F3B" w:rsidRDefault="00CB6C2A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6B6912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Vestry</w:t>
      </w:r>
      <w:r w:rsidR="00536A5F"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- Steward of all the financial resources of the parish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Oversee the care for all property of the parish.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Oversee the investment of the funds of the parish.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Review and approve financial reports.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Review and approve annual budget.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e. Approve all financial and business contracts subsequent to review by</w:t>
      </w:r>
      <w:r w:rsidR="00CB6C2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appropriate committee.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f. Delegate financial duties only as specified in the by-laws</w:t>
      </w:r>
      <w:r w:rsidR="00CB6C2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F2F3B">
        <w:rPr>
          <w:rFonts w:ascii="Times New Roman" w:hAnsi="Times New Roman" w:cs="Times New Roman"/>
          <w:color w:val="000000"/>
          <w:sz w:val="24"/>
          <w:szCs w:val="24"/>
        </w:rPr>
        <w:t>g</w:t>
      </w:r>
      <w:proofErr w:type="gramEnd"/>
      <w:r w:rsidRPr="00DF2F3B">
        <w:rPr>
          <w:rFonts w:ascii="Times New Roman" w:hAnsi="Times New Roman" w:cs="Times New Roman"/>
          <w:color w:val="000000"/>
          <w:sz w:val="24"/>
          <w:szCs w:val="24"/>
        </w:rPr>
        <w:t>. Sr. Warden or Jr. Warden to be second signature on checks when</w:t>
      </w:r>
      <w:r w:rsidR="00CB6C2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necessary.</w:t>
      </w:r>
    </w:p>
    <w:p w:rsidR="00CB6C2A" w:rsidRPr="00DF2F3B" w:rsidRDefault="00CB6C2A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Clerk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The Clerk may enter into financial or legal agreements on behalf of the</w:t>
      </w:r>
      <w:r w:rsidR="00CB6C2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parish, after</w:t>
      </w:r>
      <w:r w:rsidR="00CB6C2A">
        <w:rPr>
          <w:rFonts w:ascii="Times New Roman" w:hAnsi="Times New Roman" w:cs="Times New Roman"/>
          <w:color w:val="000000"/>
          <w:sz w:val="24"/>
          <w:szCs w:val="24"/>
        </w:rPr>
        <w:t xml:space="preserve"> a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greements are duly approved.</w:t>
      </w: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The Clerk maintains official records of the parish.</w:t>
      </w:r>
    </w:p>
    <w:p w:rsidR="00CB6C2A" w:rsidRPr="00DF2F3B" w:rsidRDefault="00CB6C2A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Treasurer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Oversee the processing of all receipts collected, and disbursements made,</w:t>
      </w:r>
      <w:r w:rsidR="00CB6C2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under the authority </w:t>
      </w:r>
      <w:r w:rsidR="00CB6C2A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f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Oversee financial reconciliation and controls.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Receive unopened bank statements.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d. Present financial reports to the </w:t>
      </w:r>
      <w:r w:rsidR="00CB6C2A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arish at Annual Meetings and to the</w:t>
      </w:r>
      <w:r w:rsidR="00CB6C2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at their regular meetings.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e. Oversee maintenance of financial records, including those of endowment</w:t>
      </w:r>
      <w:r w:rsidR="00CB6C2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monies.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f. Chair the Finance Committee.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g. Second signature on checks when necessary.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h. Prepare draft budget annually, with Finance Committee.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DF2F3B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DF2F3B">
        <w:rPr>
          <w:rFonts w:ascii="Times New Roman" w:hAnsi="Times New Roman" w:cs="Times New Roman"/>
          <w:color w:val="000000"/>
          <w:sz w:val="24"/>
          <w:szCs w:val="24"/>
        </w:rPr>
        <w:t>. Oversee budget review on a monthly basis.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j. Member of the Endowment Committee.</w:t>
      </w:r>
    </w:p>
    <w:p w:rsidR="00CB6C2A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k. Organize periodic external audit of church finances.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l. The Treasurer serves a 1 year term, renewable for 5 successive years.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6C2A">
        <w:rPr>
          <w:rFonts w:ascii="Times New Roman" w:hAnsi="Times New Roman" w:cs="Times New Roman"/>
          <w:i/>
          <w:color w:val="000000"/>
          <w:sz w:val="24"/>
          <w:szCs w:val="24"/>
        </w:rPr>
        <w:t>[</w:t>
      </w:r>
      <w:r w:rsidR="00725829">
        <w:rPr>
          <w:rFonts w:ascii="Times New Roman" w:hAnsi="Times New Roman" w:cs="Times New Roman"/>
          <w:i/>
          <w:color w:val="000000"/>
          <w:sz w:val="24"/>
          <w:szCs w:val="24"/>
        </w:rPr>
        <w:t>consistent</w:t>
      </w:r>
      <w:r w:rsidRPr="00CB6C2A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with by-laws]</w:t>
      </w:r>
    </w:p>
    <w:p w:rsidR="00ED257B" w:rsidRDefault="00ED257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Assistant Treasurer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Deposit monies collected.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Mail pled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>ge statements to parish members at least quarterly.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Review reimbursement requests for proper documentation.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d. Review checks generated by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for accuracy.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e. Sign and mail checks generated by the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f. Maintain financial records.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g. Quarterly review of pledge statements and written follow-up to members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reflecting pledges to date versus total year commitment.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h. Review payroll summary for correct payee, hours worked and check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amount.</w:t>
      </w:r>
    </w:p>
    <w:p w:rsidR="00ED257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DF2F3B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DF2F3B">
        <w:rPr>
          <w:rFonts w:ascii="Times New Roman" w:hAnsi="Times New Roman" w:cs="Times New Roman"/>
          <w:color w:val="000000"/>
          <w:sz w:val="24"/>
          <w:szCs w:val="24"/>
        </w:rPr>
        <w:t>. Order and distribute pledge envelopes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lastRenderedPageBreak/>
        <w:t>j. Other duties as required by the Treasurer.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k. The Assistant Treasurer serves a 1 year term, renewable at the discretion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of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 xml:space="preserve">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ED257B" w:rsidRPr="00ED257B">
        <w:rPr>
          <w:rFonts w:ascii="Times New Roman" w:hAnsi="Times New Roman" w:cs="Times New Roman"/>
          <w:i/>
          <w:color w:val="000000"/>
          <w:sz w:val="24"/>
          <w:szCs w:val="24"/>
        </w:rPr>
        <w:t>[</w:t>
      </w:r>
      <w:r w:rsidRPr="00ED257B">
        <w:rPr>
          <w:rFonts w:ascii="Times New Roman" w:hAnsi="Times New Roman" w:cs="Times New Roman"/>
          <w:i/>
          <w:color w:val="000000"/>
          <w:sz w:val="24"/>
          <w:szCs w:val="24"/>
        </w:rPr>
        <w:t>consistent with by-laws]</w:t>
      </w:r>
    </w:p>
    <w:p w:rsidR="00ED257B" w:rsidRDefault="00ED257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803833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Bookkeeper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Maintain the parish financial records.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Enter all financial transactions.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Prepare checks.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Prepare financial statements.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e. Back up all financial computer system records monthly, preferably weekly.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f. Receive and reconcile Endowment investment account statements and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forward to Finance 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ommittee.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g. Provide list of checks written over $5,000 to Finance Committee at regular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meeting.</w:t>
      </w: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h. Perform other duties as required.</w:t>
      </w:r>
    </w:p>
    <w:p w:rsidR="00ED257B" w:rsidRPr="00DF2F3B" w:rsidRDefault="00ED257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Finance Committee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Review budget compared to actual financial activity at regular meetings.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b. Report budget issues to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Investigate and discuss financial issues facing the parish and prepare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recommendations to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Solicit committee, stewardship and other input as needed in order to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prepare a draft budget.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e. Prepare draft budget for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approval.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f. Monitor account and investment activity and reconciliations.</w:t>
      </w: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g. Finance Committee members include Treasurer (Chair)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Assistant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Treasurer,</w:t>
      </w:r>
      <w:r w:rsidR="007258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, Wardens, Stewardship Chair, and other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members who may be appointed by the Treasurer.</w:t>
      </w:r>
    </w:p>
    <w:p w:rsidR="00ED257B" w:rsidRPr="00DF2F3B" w:rsidRDefault="00ED257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Endowment Committee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Invest and manage the funds, which have been designated as endowment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by either the donor or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Mange monies in accordance with agreed upon investment philosophy,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which has been reviewed and approved by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Maintain investment accounts with current list of personnel authorized for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account access.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Ensure duplicate statements for all accounts are forwarded to parish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6B6912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e. Make disbursements from the e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ndowment account as authorized by the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f. The Endowment Committee consists of the Treasurer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with an Endowment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Chair and other members appointed by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D257B" w:rsidRPr="00DF2F3B" w:rsidRDefault="00ED257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Property Manager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Chairs Property Committee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Reviews bids for property related projects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Reviews property related vendor bills for accuracy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Reviews monthly check run of Property accounts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e. Receives rental and lease income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D257B" w:rsidRDefault="00ED257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B6912" w:rsidRDefault="006B6912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Pr="00DF2F3B" w:rsidRDefault="00ED257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3</w:t>
      </w:r>
      <w:r w:rsidR="00536A5F"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>. BUDGET</w:t>
      </w:r>
    </w:p>
    <w:p w:rsidR="00ED257B" w:rsidRDefault="00ED257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6B6912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Parish</w:t>
      </w:r>
      <w:r w:rsidR="00536A5F"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Fiscal Year</w:t>
      </w:r>
    </w:p>
    <w:p w:rsidR="00536A5F" w:rsidRPr="00DF2F3B" w:rsidRDefault="006B6912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The parish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fiscal year runs from January 1 through December 31, in conformance with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canons.</w:t>
      </w:r>
    </w:p>
    <w:p w:rsidR="00ED257B" w:rsidRDefault="00ED257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Budget Accounting Policies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Adopt either Cash or Accrual accounting method for financial statements.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b. The budget year corresponds to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 xml:space="preserve">parish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fiscal year.</w:t>
      </w:r>
    </w:p>
    <w:p w:rsidR="00ED257B" w:rsidRDefault="00ED257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Budget Development and Approval Process</w:t>
      </w:r>
    </w:p>
    <w:p w:rsidR="00536A5F" w:rsidRDefault="00ED257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a. October to November - 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Finance Committee solicits Committee budget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requests for the coming fiscal year.</w:t>
      </w:r>
    </w:p>
    <w:p w:rsidR="00ED257B" w:rsidRPr="00DF2F3B" w:rsidRDefault="00ED257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b. October to November - Stewardship Committee solicits pledges for the coming fiscal year.</w:t>
      </w:r>
    </w:p>
    <w:p w:rsidR="00536A5F" w:rsidRPr="00DF2F3B" w:rsidRDefault="00ED257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. November to December - Finance Committee reviews individual budget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requests for the coming fiscal year.</w:t>
      </w:r>
    </w:p>
    <w:p w:rsidR="00536A5F" w:rsidRPr="00DF2F3B" w:rsidRDefault="00ED257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. November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to 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December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Treasurer creates a draft budget for the coming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fiscal year by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536A5F" w:rsidRPr="00ED257B" w:rsidRDefault="00536A5F" w:rsidP="00ED25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D257B">
        <w:rPr>
          <w:rFonts w:ascii="Times New Roman" w:hAnsi="Times New Roman" w:cs="Times New Roman"/>
          <w:color w:val="000000"/>
          <w:sz w:val="24"/>
          <w:szCs w:val="24"/>
        </w:rPr>
        <w:t>Estimating pledge income based on Stewardship Committee input.</w:t>
      </w:r>
    </w:p>
    <w:p w:rsidR="00536A5F" w:rsidRPr="00ED257B" w:rsidRDefault="00536A5F" w:rsidP="00536A5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D257B">
        <w:rPr>
          <w:rFonts w:ascii="Times New Roman" w:hAnsi="Times New Roman" w:cs="Times New Roman"/>
          <w:color w:val="000000"/>
          <w:sz w:val="24"/>
          <w:szCs w:val="24"/>
        </w:rPr>
        <w:t>Estimating endowment income based on review of current and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prior year e</w:t>
      </w:r>
      <w:r w:rsidRPr="00ED257B">
        <w:rPr>
          <w:rFonts w:ascii="Times New Roman" w:hAnsi="Times New Roman" w:cs="Times New Roman"/>
          <w:color w:val="000000"/>
          <w:sz w:val="24"/>
          <w:szCs w:val="24"/>
        </w:rPr>
        <w:t>ndowment balances.</w:t>
      </w:r>
    </w:p>
    <w:p w:rsidR="00536A5F" w:rsidRPr="00ED257B" w:rsidRDefault="00536A5F" w:rsidP="00ED257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D257B">
        <w:rPr>
          <w:rFonts w:ascii="Times New Roman" w:hAnsi="Times New Roman" w:cs="Times New Roman"/>
          <w:color w:val="000000"/>
          <w:sz w:val="24"/>
          <w:szCs w:val="24"/>
        </w:rPr>
        <w:t>Estimating rental and other income based on prior year receipts.</w:t>
      </w:r>
    </w:p>
    <w:p w:rsidR="00536A5F" w:rsidRPr="00ED257B" w:rsidRDefault="00536A5F" w:rsidP="00536A5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D257B">
        <w:rPr>
          <w:rFonts w:ascii="Times New Roman" w:hAnsi="Times New Roman" w:cs="Times New Roman"/>
          <w:color w:val="000000"/>
          <w:sz w:val="24"/>
          <w:szCs w:val="24"/>
        </w:rPr>
        <w:t>Estimating expenses based on budget requests</w:t>
      </w:r>
      <w:r w:rsidR="00ED257B" w:rsidRPr="00ED257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ED257B">
        <w:rPr>
          <w:rFonts w:ascii="Times New Roman" w:hAnsi="Times New Roman" w:cs="Times New Roman"/>
          <w:color w:val="000000"/>
          <w:sz w:val="24"/>
          <w:szCs w:val="24"/>
        </w:rPr>
        <w:t xml:space="preserve"> prior year expenses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D257B">
        <w:rPr>
          <w:rFonts w:ascii="Times New Roman" w:hAnsi="Times New Roman" w:cs="Times New Roman"/>
          <w:color w:val="000000"/>
          <w:sz w:val="24"/>
          <w:szCs w:val="24"/>
        </w:rPr>
        <w:t>and capital or reserve requirements.</w:t>
      </w:r>
    </w:p>
    <w:p w:rsidR="00536A5F" w:rsidRPr="00DF2F3B" w:rsidRDefault="00ED257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. November to December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Finance Committee reviews draft budget and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makes adjustments in order to arrive at a Balanced Budget. Revisions to income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and expense estimates based on new information also made at this time.</w:t>
      </w:r>
    </w:p>
    <w:p w:rsidR="00536A5F" w:rsidRPr="00DF2F3B" w:rsidRDefault="00ED257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. December - Finance committee endeavors to present a Balanced Budget to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based on the information available.</w:t>
      </w:r>
    </w:p>
    <w:p w:rsidR="00536A5F" w:rsidRPr="00DF2F3B" w:rsidRDefault="00ED257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g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. December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review and vote on proposed Draft Budget.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g. January -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submits the proposed budget to the parish at the Annual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Meeting for Approval or Review, depending on the by-laws</w:t>
      </w:r>
      <w:r w:rsidR="00ED257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D257B" w:rsidRDefault="00ED257B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Budget Revision Process</w:t>
      </w: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Principle of Balanced Budget applies during revision process.</w:t>
      </w:r>
    </w:p>
    <w:p w:rsidR="00CC09F8" w:rsidRPr="00DF2F3B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Requests to reallocate monies from one budget item to another must be approved by the</w:t>
      </w: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Finance Committee and reported to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by the Treasurer.</w:t>
      </w:r>
    </w:p>
    <w:p w:rsidR="00CC09F8" w:rsidRPr="00DF2F3B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Requests by an existing committee or project for an additional budget of less than $</w:t>
      </w:r>
      <w:r w:rsidRPr="00DF2F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3,000</w:t>
      </w:r>
      <w:r w:rsidR="00CC09F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must be approved by the Finance Committee and reported to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by the Treasurer.</w:t>
      </w:r>
    </w:p>
    <w:p w:rsidR="00CC09F8" w:rsidRPr="00DF2F3B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Requests by an existing committee or project for an additional budget of more than $</w:t>
      </w:r>
      <w:r w:rsidRPr="00DF2F3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3,000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must be approved by the Finance Committee and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C09F8" w:rsidRPr="00DF2F3B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must approve requests by a new committee or project for funding.</w:t>
      </w:r>
    </w:p>
    <w:p w:rsidR="00CC09F8" w:rsidRPr="00DF2F3B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lastRenderedPageBreak/>
        <w:t>All budget revisions must be documented in writing and filed with the financial records</w:t>
      </w:r>
      <w:r w:rsidR="00CC09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of the parish.</w:t>
      </w:r>
    </w:p>
    <w:p w:rsidR="00CC09F8" w:rsidRPr="00DF2F3B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 record of original and revised budgets will be maintained and current working financial</w:t>
      </w:r>
      <w:r w:rsidR="00CC09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statements will reflect the fact that they are revised if this is the case.</w:t>
      </w:r>
    </w:p>
    <w:p w:rsidR="00CC09F8" w:rsidRPr="00DF2F3B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Internal Controls</w:t>
      </w:r>
    </w:p>
    <w:p w:rsidR="00CC09F8" w:rsidRPr="00DF2F3B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Principle of Balanced Budget applies during development and revision process.</w:t>
      </w:r>
    </w:p>
    <w:p w:rsidR="00CC09F8" w:rsidRPr="00DF2F3B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Monthly review of approved budget versus actual expenditures by Finance Committee.</w:t>
      </w:r>
    </w:p>
    <w:p w:rsidR="00CC09F8" w:rsidRPr="00DF2F3B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Requests for funding in any amount by a new committee subsequent to budget approval</w:t>
      </w:r>
      <w:r w:rsidR="00CC09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must be reviewed and approved by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in order to ensure its consistency with the</w:t>
      </w:r>
      <w:r w:rsidR="00CC09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overall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parish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mission.</w:t>
      </w:r>
    </w:p>
    <w:p w:rsidR="00CC09F8" w:rsidRPr="00DF2F3B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C09F8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C09F8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C09F8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C09F8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C09F8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C09F8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C09F8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C09F8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C09F8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C09F8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C09F8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C09F8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C09F8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C09F8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C09F8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C09F8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C09F8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C09F8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C09F8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C09F8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C09F8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CC09F8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4</w:t>
      </w:r>
      <w:r w:rsidR="00536A5F"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>. EXPENSES AND DISBURSEMENTS</w:t>
      </w:r>
    </w:p>
    <w:p w:rsidR="00CC09F8" w:rsidRPr="00DF2F3B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Procedures for Expenditures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Expenditures may only be made if there exists an approved budget and such</w:t>
      </w:r>
      <w:r w:rsidR="00CC09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expenditures will not put the committee or account over their approved annual</w:t>
      </w:r>
      <w:r w:rsidR="00CC09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budget.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Committee Chair, Project Chair or Business Manager responsible for the specific</w:t>
      </w:r>
      <w:r w:rsidR="00CC09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budget must authorize all reimbursable expenditures under $1,000 in advance and</w:t>
      </w:r>
      <w:r w:rsidR="00CC09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must sign the expense request form. (See appendix for list of currently authorized</w:t>
      </w:r>
      <w:r w:rsidR="00CC09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committee and account signatures.)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Expenditures exceeding $1,000 must be authorized in advance by both the</w:t>
      </w:r>
      <w:r w:rsidR="00CC09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Committee Chair, Project Chair or Business Manager responsible for the specific</w:t>
      </w:r>
      <w:r w:rsidR="00CC09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budget AND one of the following: Sr. Warden, Jr. Warden or Treasurer.</w:t>
      </w:r>
      <w:r w:rsidR="00CC09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Authorization reflected by signing the expense form.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Committee Chair, Project Chair or Business Manager responsible for the specific</w:t>
      </w:r>
      <w:r w:rsidR="00CC09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budget must verify that they remain within their budget for the year by checking</w:t>
      </w:r>
      <w:r w:rsidR="00CC09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the appropriate box on the expense reimbursement form.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e. Request for reimbursement or charitable contribution credit must be accompanied</w:t>
      </w:r>
      <w:r w:rsidR="00CC09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by expense receipts and/or original vendor bill.</w:t>
      </w:r>
    </w:p>
    <w:p w:rsidR="006B6912" w:rsidRDefault="00536A5F" w:rsidP="006B6912">
      <w:pPr>
        <w:pStyle w:val="Default"/>
      </w:pPr>
      <w:r w:rsidRPr="00DF2F3B">
        <w:rPr>
          <w:rFonts w:ascii="Times New Roman" w:hAnsi="Times New Roman" w:cs="Times New Roman"/>
        </w:rPr>
        <w:t>f. We do not reimburse for sales tax. Parishioners should request a copy of the</w:t>
      </w:r>
      <w:r w:rsidR="00CC09F8">
        <w:rPr>
          <w:rFonts w:ascii="Times New Roman" w:hAnsi="Times New Roman" w:cs="Times New Roman"/>
        </w:rPr>
        <w:t xml:space="preserve"> </w:t>
      </w:r>
      <w:r w:rsidRPr="00DF2F3B">
        <w:rPr>
          <w:rFonts w:ascii="Times New Roman" w:hAnsi="Times New Roman" w:cs="Times New Roman"/>
        </w:rPr>
        <w:t xml:space="preserve">parish’s </w:t>
      </w:r>
    </w:p>
    <w:p w:rsidR="00536A5F" w:rsidRPr="00DF2F3B" w:rsidRDefault="006B6912" w:rsidP="006B69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03833">
        <w:rPr>
          <w:sz w:val="24"/>
          <w:szCs w:val="24"/>
        </w:rPr>
        <w:t xml:space="preserve"> </w:t>
      </w:r>
      <w:r w:rsidR="00EF4E6E">
        <w:rPr>
          <w:sz w:val="24"/>
          <w:szCs w:val="24"/>
        </w:rPr>
        <w:t>“</w:t>
      </w:r>
      <w:r w:rsidRPr="00803833">
        <w:rPr>
          <w:rFonts w:ascii="Times New Roman" w:hAnsi="Times New Roman" w:cs="Times New Roman"/>
          <w:sz w:val="24"/>
          <w:szCs w:val="24"/>
        </w:rPr>
        <w:t>Consumer's Certificate of Exemption</w:t>
      </w:r>
      <w:r w:rsidR="00EF4E6E">
        <w:rPr>
          <w:rFonts w:ascii="Times New Roman" w:hAnsi="Times New Roman" w:cs="Times New Roman"/>
          <w:sz w:val="24"/>
          <w:szCs w:val="24"/>
        </w:rPr>
        <w:t>-</w:t>
      </w:r>
      <w:r w:rsidRPr="00803833">
        <w:rPr>
          <w:rFonts w:ascii="Times New Roman" w:hAnsi="Times New Roman" w:cs="Times New Roman"/>
          <w:sz w:val="24"/>
          <w:szCs w:val="24"/>
        </w:rPr>
        <w:t>Form DR-14</w:t>
      </w:r>
      <w:r w:rsidR="00EF4E6E">
        <w:rPr>
          <w:rFonts w:ascii="Times New Roman" w:hAnsi="Times New Roman" w:cs="Times New Roman"/>
          <w:sz w:val="24"/>
          <w:szCs w:val="24"/>
        </w:rPr>
        <w:t>”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to present to the vendor at the time of the purchase.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F2F3B">
        <w:rPr>
          <w:rFonts w:ascii="Times New Roman" w:hAnsi="Times New Roman" w:cs="Times New Roman"/>
          <w:color w:val="000000"/>
          <w:sz w:val="24"/>
          <w:szCs w:val="24"/>
        </w:rPr>
        <w:t>g</w:t>
      </w:r>
      <w:proofErr w:type="gramEnd"/>
      <w:r w:rsidRPr="00DF2F3B">
        <w:rPr>
          <w:rFonts w:ascii="Times New Roman" w:hAnsi="Times New Roman" w:cs="Times New Roman"/>
          <w:color w:val="000000"/>
          <w:sz w:val="24"/>
          <w:szCs w:val="24"/>
        </w:rPr>
        <w:t>. Expense Reimbursement forms should be filed in the Treasurer's office.</w:t>
      </w: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h. Anticipated expenses that are not part of the approved budget must be authorized</w:t>
      </w:r>
      <w:r w:rsidR="00CC09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through the budget revision process. (See BUDGET, section 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CC09F8" w:rsidRPr="00DF2F3B" w:rsidRDefault="00CC09F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Reimbursements/Vendor Payments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Assistant Treasurer collects payment requests.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Assistant Treasurer checks payment request for appropriate Committee Chair,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Project Chair or Business Manager signature if expense is under $1,000.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Assistant Treasurer checks payment request for appropriate Committee Chair,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Project Chair or Business Manager signature AND Treasurer, Jr. Warden or Sr.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Warden signature if expense exceeds $1,000.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Expense receipts must accompany requests for reimbursement.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e. Requests for direct payment to a vendor must include the vendor invoice stamped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with the request for payment stamp.</w:t>
      </w:r>
    </w:p>
    <w:p w:rsidR="00536A5F" w:rsidRPr="00B83A0E" w:rsidRDefault="00B83A0E" w:rsidP="00B83A0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536A5F" w:rsidRPr="00B83A0E">
        <w:rPr>
          <w:rFonts w:ascii="Times New Roman" w:hAnsi="Times New Roman" w:cs="Times New Roman"/>
          <w:color w:val="000000"/>
          <w:sz w:val="24"/>
          <w:szCs w:val="24"/>
        </w:rPr>
        <w:t>he vendor's name, address, and phone number</w:t>
      </w:r>
    </w:p>
    <w:p w:rsidR="00536A5F" w:rsidRPr="00B83A0E" w:rsidRDefault="00536A5F" w:rsidP="00B83A0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83A0E">
        <w:rPr>
          <w:rFonts w:ascii="Times New Roman" w:hAnsi="Times New Roman" w:cs="Times New Roman"/>
          <w:color w:val="000000"/>
          <w:sz w:val="24"/>
          <w:szCs w:val="24"/>
        </w:rPr>
        <w:t>Committee name</w:t>
      </w:r>
    </w:p>
    <w:p w:rsidR="00536A5F" w:rsidRPr="00B83A0E" w:rsidRDefault="00B83A0E" w:rsidP="00B83A0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536A5F" w:rsidRPr="00B83A0E">
        <w:rPr>
          <w:rFonts w:ascii="Times New Roman" w:hAnsi="Times New Roman" w:cs="Times New Roman"/>
          <w:color w:val="000000"/>
          <w:sz w:val="24"/>
          <w:szCs w:val="24"/>
        </w:rPr>
        <w:t xml:space="preserve"> description of expenses</w:t>
      </w:r>
    </w:p>
    <w:p w:rsidR="00536A5F" w:rsidRPr="00B83A0E" w:rsidRDefault="00B83A0E" w:rsidP="00B83A0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536A5F" w:rsidRPr="00B83A0E">
        <w:rPr>
          <w:rFonts w:ascii="Times New Roman" w:hAnsi="Times New Roman" w:cs="Times New Roman"/>
          <w:color w:val="000000"/>
          <w:sz w:val="24"/>
          <w:szCs w:val="24"/>
        </w:rPr>
        <w:t xml:space="preserve">he </w:t>
      </w:r>
      <w:r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536A5F" w:rsidRPr="00B83A0E">
        <w:rPr>
          <w:rFonts w:ascii="Times New Roman" w:hAnsi="Times New Roman" w:cs="Times New Roman"/>
          <w:color w:val="000000"/>
          <w:sz w:val="24"/>
          <w:szCs w:val="24"/>
        </w:rPr>
        <w:t>xpense Account Number</w:t>
      </w:r>
    </w:p>
    <w:p w:rsidR="00536A5F" w:rsidRPr="00B83A0E" w:rsidRDefault="00B83A0E" w:rsidP="00B83A0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536A5F" w:rsidRPr="00B83A0E">
        <w:rPr>
          <w:rFonts w:ascii="Times New Roman" w:hAnsi="Times New Roman" w:cs="Times New Roman"/>
          <w:color w:val="000000"/>
          <w:sz w:val="24"/>
          <w:szCs w:val="24"/>
        </w:rPr>
        <w:t>he</w:t>
      </w:r>
      <w:proofErr w:type="gramEnd"/>
      <w:r w:rsidR="00536A5F" w:rsidRPr="00B83A0E">
        <w:rPr>
          <w:rFonts w:ascii="Times New Roman" w:hAnsi="Times New Roman" w:cs="Times New Roman"/>
          <w:color w:val="000000"/>
          <w:sz w:val="24"/>
          <w:szCs w:val="24"/>
        </w:rPr>
        <w:t xml:space="preserve"> Social Security Number of the supplier if not incorporated.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f. Assistant Treasurer insures that the checking account has sufficient balances to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cover disbursements and makes transfers from savings as necessary.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g. Assis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tant Treasurer provides 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with above referenced expense request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form or vendor bill in order for a check to be generated.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h.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generates checks weekly.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DF2F3B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provides Property Manager with monthly check run of Property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accounts.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lastRenderedPageBreak/>
        <w:t>j. Assistant Treasurer reconciles check payee and amount with expense request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forms.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k. Assistant Treasurer signs and mails checks under $5,000.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l. Assistant Treasurer AND Treasurer, Sr. Warden or Jr. Warden sign checks over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$5,000.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m.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List of checks over $5,000 provided to Finance Committee by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at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regular meeting.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n.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updates financial statements as checks are generated.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o. Assistant Treasurer files by payee all payment request forms and approved bills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together with the check stub.</w:t>
      </w: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Other Disbursements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Quarterly, the property reserve accounts are funded at the request of the Treasurer.</w:t>
      </w: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Travel Expense Guidelines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Parish members or staff traveling out of town on parish business shall be reimbursed for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actual expenses including transportation (coach airfare) up to the maximum IRS per diem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rates and auto mileage reimbursement rates in effect at the time of travel.</w:t>
      </w: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Internal Controls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Separate duties between person authorizing payment, person preparing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checks for payment and person signing check.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Payments made against original invoices and documents only.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All source documents filed.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Expense request form checked against invoice when received.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e. All checks above $5,000 have two signatures.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f. List of checks written above $5,000 provided to Finance Committee at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regular meeting.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g. All checks computer generated, numbered and used in order.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h. Disbursements by wire are not authorized.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DF2F3B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DF2F3B">
        <w:rPr>
          <w:rFonts w:ascii="Times New Roman" w:hAnsi="Times New Roman" w:cs="Times New Roman"/>
          <w:color w:val="000000"/>
          <w:sz w:val="24"/>
          <w:szCs w:val="24"/>
        </w:rPr>
        <w:t>. Voided checks are cancelled and retained.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j. Signing blank checks is prohibited.</w:t>
      </w: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5</w:t>
      </w:r>
      <w:r w:rsidR="00536A5F"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>. RECEIPTS</w:t>
      </w:r>
    </w:p>
    <w:p w:rsidR="00B83A0E" w:rsidRPr="00DF2F3B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Cash Receipts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Cash Plate offerings are counted immediately after service by two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different people (preferably unrelated), sealed in an envelope with amount noted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and delivered to the Assistant Treasurer's office secured location.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Pledge Envelope plate offerings are sealed in an envelope and delivered to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the Assistant Treasurer's office secured location.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Assistant Treasurer verifies cash against amount counted by ushers and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files initialed envelope with parish records.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Plate offerings (cash and pledge envelope) posted to appropriate accounts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in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ACS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or current parish accounting system by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and deposited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within two days of receipt by Assistant Treasurer.</w:t>
      </w: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Check Receipts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All regular check receipts are addressed directly to the Office of the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Treasurer with the exception of rent which is forwarded to the Property Manager,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recorded by him and submitted to the Assistant Treasurer.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Any check not received directly at the Office of the Treasurer (with the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exception of rent) should be delivered there immediately and notice made to the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sender of the correct address.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Checks are stamped "for deposit only".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Checks are not endorsed. A deposit slip is prepared by the Assistant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Treasurer who then makes the deposit within 2 days.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e. Rent Checks, Endowment Checks and other checks are allocated to correct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income account on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ACS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or current parish accounting system by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and delivered to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ank by Assistant Treasurer.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f. Letter of acknowledgement for special donations in excess of $250 sent in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accordance with IRS code 170 F8B.</w:t>
      </w: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Reconciliation</w:t>
      </w:r>
    </w:p>
    <w:p w:rsidR="00536A5F" w:rsidRPr="00DF2F3B" w:rsidRDefault="00803833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reconciles deposit slips to bank with record of monies received and reports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discrepancies to the Treasurer.</w:t>
      </w: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Internal Controls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Cash Plate offerings verified by two people upon receipt and immediately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delivered to a secure location.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Amount of Cash Plate offering verified by Assistant Treasurer and signed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record maintained.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Checks are stamped "for deposit only"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Treasurer (who is not the party making bank deposits) receives and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reviews bank statements.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e.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reconciles bank deposits made by Assistant Treasurer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with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arish record of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m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onies received.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f. Standard form used to record plate offerings.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g. Statement to donors reflecting check and other envelope contributions.</w:t>
      </w: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6</w:t>
      </w:r>
      <w:r w:rsidR="00536A5F"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>. ACCOUNT MANAGEMENT</w:t>
      </w:r>
    </w:p>
    <w:p w:rsidR="00B83A0E" w:rsidRPr="00DF2F3B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Banking Accounts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Changes to account instructions, dividend and interest payment directions,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addresses and other account specifications require the signature of both the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Assistant Treasurer and the Treasurer.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The Assistant Treasurer and the Treasurer are authorized to make internal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bank transfers.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F2F3B">
        <w:rPr>
          <w:rFonts w:ascii="Times New Roman" w:hAnsi="Times New Roman" w:cs="Times New Roman"/>
          <w:color w:val="000000"/>
          <w:sz w:val="24"/>
          <w:szCs w:val="24"/>
        </w:rPr>
        <w:t>c</w:t>
      </w:r>
      <w:proofErr w:type="gramEnd"/>
      <w:r w:rsidRPr="00DF2F3B">
        <w:rPr>
          <w:rFonts w:ascii="Times New Roman" w:hAnsi="Times New Roman" w:cs="Times New Roman"/>
          <w:color w:val="000000"/>
          <w:sz w:val="24"/>
          <w:szCs w:val="24"/>
        </w:rPr>
        <w:t>. The Assistant Treasurer, Treasurer, Jr. Warden and Sr. Warden have check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signing authority.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The list of authorized signatures is updated with the banks annually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immediately following the Parish Annual Meeting in January.</w:t>
      </w: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Banking Account Reconciliation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Unopened bank statements received by Treasurer.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Treasurer makes a preliminary review of statement for:</w:t>
      </w:r>
    </w:p>
    <w:p w:rsidR="00536A5F" w:rsidRPr="00B83A0E" w:rsidRDefault="00536A5F" w:rsidP="00B83A0E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83A0E">
        <w:rPr>
          <w:rFonts w:ascii="Times New Roman" w:hAnsi="Times New Roman" w:cs="Times New Roman"/>
          <w:color w:val="000000"/>
          <w:sz w:val="24"/>
          <w:szCs w:val="24"/>
        </w:rPr>
        <w:t>Inconsistent check numbers</w:t>
      </w:r>
    </w:p>
    <w:p w:rsidR="00536A5F" w:rsidRPr="00B83A0E" w:rsidRDefault="00536A5F" w:rsidP="00B83A0E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83A0E">
        <w:rPr>
          <w:rFonts w:ascii="Times New Roman" w:hAnsi="Times New Roman" w:cs="Times New Roman"/>
          <w:color w:val="000000"/>
          <w:sz w:val="24"/>
          <w:szCs w:val="24"/>
        </w:rPr>
        <w:t>Proper Signatures</w:t>
      </w:r>
    </w:p>
    <w:p w:rsidR="00536A5F" w:rsidRPr="00B83A0E" w:rsidRDefault="00536A5F" w:rsidP="00B83A0E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83A0E">
        <w:rPr>
          <w:rFonts w:ascii="Times New Roman" w:hAnsi="Times New Roman" w:cs="Times New Roman"/>
          <w:color w:val="000000"/>
          <w:sz w:val="24"/>
          <w:szCs w:val="24"/>
        </w:rPr>
        <w:t>Cash balances</w:t>
      </w:r>
    </w:p>
    <w:p w:rsidR="00536A5F" w:rsidRPr="00B83A0E" w:rsidRDefault="00536A5F" w:rsidP="00B83A0E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83A0E">
        <w:rPr>
          <w:rFonts w:ascii="Times New Roman" w:hAnsi="Times New Roman" w:cs="Times New Roman"/>
          <w:color w:val="000000"/>
          <w:sz w:val="24"/>
          <w:szCs w:val="24"/>
        </w:rPr>
        <w:t>Payees</w:t>
      </w:r>
    </w:p>
    <w:p w:rsidR="00536A5F" w:rsidRPr="00B83A0E" w:rsidRDefault="00536A5F" w:rsidP="00B83A0E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83A0E">
        <w:rPr>
          <w:rFonts w:ascii="Times New Roman" w:hAnsi="Times New Roman" w:cs="Times New Roman"/>
          <w:color w:val="000000"/>
          <w:sz w:val="24"/>
          <w:szCs w:val="24"/>
        </w:rPr>
        <w:t>Notices of changes to account information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c. Treasurer initials statement and forwards to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d.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reconciles accounts within 7 days of receipt of statement.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e. Reconciliation of accounts includes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536A5F" w:rsidRPr="00B83A0E" w:rsidRDefault="00536A5F" w:rsidP="00536A5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83A0E">
        <w:rPr>
          <w:rFonts w:ascii="Times New Roman" w:hAnsi="Times New Roman" w:cs="Times New Roman"/>
          <w:color w:val="000000"/>
          <w:sz w:val="24"/>
          <w:szCs w:val="24"/>
        </w:rPr>
        <w:t>Comparison of inter-organization bank transfers to be sure that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83A0E">
        <w:rPr>
          <w:rFonts w:ascii="Times New Roman" w:hAnsi="Times New Roman" w:cs="Times New Roman"/>
          <w:color w:val="000000"/>
          <w:sz w:val="24"/>
          <w:szCs w:val="24"/>
        </w:rPr>
        <w:t xml:space="preserve">parish financial 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B83A0E">
        <w:rPr>
          <w:rFonts w:ascii="Times New Roman" w:hAnsi="Times New Roman" w:cs="Times New Roman"/>
          <w:color w:val="000000"/>
          <w:sz w:val="24"/>
          <w:szCs w:val="24"/>
        </w:rPr>
        <w:t>tatements reflect both sides of the transaction.</w:t>
      </w:r>
    </w:p>
    <w:p w:rsidR="00536A5F" w:rsidRPr="00B83A0E" w:rsidRDefault="00536A5F" w:rsidP="00B83A0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83A0E">
        <w:rPr>
          <w:rFonts w:ascii="Times New Roman" w:hAnsi="Times New Roman" w:cs="Times New Roman"/>
          <w:color w:val="000000"/>
          <w:sz w:val="24"/>
          <w:szCs w:val="24"/>
        </w:rPr>
        <w:t>Investigation of items rejected by the bank.</w:t>
      </w:r>
    </w:p>
    <w:p w:rsidR="00536A5F" w:rsidRPr="00B83A0E" w:rsidRDefault="00536A5F" w:rsidP="00536A5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83A0E">
        <w:rPr>
          <w:rFonts w:ascii="Times New Roman" w:hAnsi="Times New Roman" w:cs="Times New Roman"/>
          <w:color w:val="000000"/>
          <w:sz w:val="24"/>
          <w:szCs w:val="24"/>
        </w:rPr>
        <w:t>Comparison of canceled checks with the disbursement journal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83A0E">
        <w:rPr>
          <w:rFonts w:ascii="Times New Roman" w:hAnsi="Times New Roman" w:cs="Times New Roman"/>
          <w:color w:val="000000"/>
          <w:sz w:val="24"/>
          <w:szCs w:val="24"/>
        </w:rPr>
        <w:t>as to check number, payee and amount.</w:t>
      </w:r>
    </w:p>
    <w:p w:rsidR="00536A5F" w:rsidRPr="00B83A0E" w:rsidRDefault="00536A5F" w:rsidP="00536A5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83A0E">
        <w:rPr>
          <w:rFonts w:ascii="Times New Roman" w:hAnsi="Times New Roman" w:cs="Times New Roman"/>
          <w:color w:val="000000"/>
          <w:sz w:val="24"/>
          <w:szCs w:val="24"/>
        </w:rPr>
        <w:t>Accounting of check sequence within the month and from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83A0E">
        <w:rPr>
          <w:rFonts w:ascii="Times New Roman" w:hAnsi="Times New Roman" w:cs="Times New Roman"/>
          <w:color w:val="000000"/>
          <w:sz w:val="24"/>
          <w:szCs w:val="24"/>
        </w:rPr>
        <w:t>month to month.</w:t>
      </w:r>
    </w:p>
    <w:p w:rsidR="00536A5F" w:rsidRPr="00B83A0E" w:rsidRDefault="00536A5F" w:rsidP="00B83A0E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83A0E">
        <w:rPr>
          <w:rFonts w:ascii="Times New Roman" w:hAnsi="Times New Roman" w:cs="Times New Roman"/>
          <w:color w:val="000000"/>
          <w:sz w:val="24"/>
          <w:szCs w:val="24"/>
        </w:rPr>
        <w:t>Examination of canceled check for authorized signatures.</w:t>
      </w:r>
    </w:p>
    <w:p w:rsidR="00536A5F" w:rsidRPr="00B83A0E" w:rsidRDefault="00536A5F" w:rsidP="00536A5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83A0E">
        <w:rPr>
          <w:rFonts w:ascii="Times New Roman" w:hAnsi="Times New Roman" w:cs="Times New Roman"/>
          <w:color w:val="000000"/>
          <w:sz w:val="24"/>
          <w:szCs w:val="24"/>
        </w:rPr>
        <w:t>Investigate and cancel checks that have been outstanding for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83A0E">
        <w:rPr>
          <w:rFonts w:ascii="Times New Roman" w:hAnsi="Times New Roman" w:cs="Times New Roman"/>
          <w:color w:val="000000"/>
          <w:sz w:val="24"/>
          <w:szCs w:val="24"/>
        </w:rPr>
        <w:t>more than 6 months.</w:t>
      </w:r>
    </w:p>
    <w:p w:rsidR="00536A5F" w:rsidRPr="00B83A0E" w:rsidRDefault="00803833" w:rsidP="00536A5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="00536A5F" w:rsidRPr="00B83A0E">
        <w:rPr>
          <w:rFonts w:ascii="Times New Roman" w:hAnsi="Times New Roman" w:cs="Times New Roman"/>
          <w:color w:val="000000"/>
          <w:sz w:val="24"/>
          <w:szCs w:val="24"/>
        </w:rPr>
        <w:t xml:space="preserve"> reports any inconsistencies and changes to account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6A5F" w:rsidRPr="00B83A0E">
        <w:rPr>
          <w:rFonts w:ascii="Times New Roman" w:hAnsi="Times New Roman" w:cs="Times New Roman"/>
          <w:color w:val="000000"/>
          <w:sz w:val="24"/>
          <w:szCs w:val="24"/>
        </w:rPr>
        <w:t>information to Finance Committee.</w:t>
      </w:r>
    </w:p>
    <w:p w:rsidR="00536A5F" w:rsidRPr="00B83A0E" w:rsidRDefault="00536A5F" w:rsidP="00536A5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83A0E">
        <w:rPr>
          <w:rFonts w:ascii="Times New Roman" w:hAnsi="Times New Roman" w:cs="Times New Roman"/>
          <w:color w:val="000000"/>
          <w:sz w:val="24"/>
          <w:szCs w:val="24"/>
        </w:rPr>
        <w:t>Assistant Treasurer upon receipt of completed bank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83A0E">
        <w:rPr>
          <w:rFonts w:ascii="Times New Roman" w:hAnsi="Times New Roman" w:cs="Times New Roman"/>
          <w:color w:val="000000"/>
          <w:sz w:val="24"/>
          <w:szCs w:val="24"/>
        </w:rPr>
        <w:t>reconciliation reviews and maintains in parish records.</w:t>
      </w:r>
    </w:p>
    <w:p w:rsidR="00536A5F" w:rsidRPr="00B83A0E" w:rsidRDefault="00536A5F" w:rsidP="00536A5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83A0E">
        <w:rPr>
          <w:rFonts w:ascii="Times New Roman" w:hAnsi="Times New Roman" w:cs="Times New Roman"/>
          <w:color w:val="000000"/>
          <w:sz w:val="24"/>
          <w:szCs w:val="24"/>
        </w:rPr>
        <w:t>Completed bank reconciliation filed with financial records of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83A0E">
        <w:rPr>
          <w:rFonts w:ascii="Times New Roman" w:hAnsi="Times New Roman" w:cs="Times New Roman"/>
          <w:color w:val="000000"/>
          <w:sz w:val="24"/>
          <w:szCs w:val="24"/>
        </w:rPr>
        <w:t>the parish.</w:t>
      </w: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Endowment and Other Investment Accounts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Changes to Account wiring instruction, dividend and interest payment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directions, addresses and other account specifications may be made by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Endowment Committee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 xml:space="preserve"> Chair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, with duplicate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ccount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 xml:space="preserve"> s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tatements reflecting changes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sent to p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arish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b.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he Endowment Committee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 xml:space="preserve">Chair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is authorized to trade in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investment accounts.</w:t>
      </w:r>
    </w:p>
    <w:p w:rsidR="00536A5F" w:rsidRPr="00DF2F3B" w:rsidRDefault="0067253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c. The 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Endowment Committee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Chair 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has check signing authority on the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ndowment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nvestment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ccounts.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d. Access to the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ndowment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nvestment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ccounts is password protected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with only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Endowment Committee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 xml:space="preserve"> Chair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, Treasurer, Assistant Treasurer,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and Sr. Warden having access.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lastRenderedPageBreak/>
        <w:t>e. The investment account password will be changed annually by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 xml:space="preserve"> the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Endowment Committee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 xml:space="preserve">Chair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following the Parish Annual Meeting in January.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f. The list of authorized signatures on the endowment investment accounts is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updated annually after the Parish Annual Meeting in January.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g. Record of requests for endowment disbursements kept with the financial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records of the parish.</w:t>
      </w: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Investment Account Reconciliation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a. Duplicate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ccount statements received and reconciled by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Discrepancies in requested disbursements relative to actual disbursements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reported to Finance Committee.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c. Changes to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ccount specifications reported to Finance Committee.</w:t>
      </w: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Internal Controls</w:t>
      </w:r>
    </w:p>
    <w:p w:rsidR="00536A5F" w:rsidRPr="00DF2F3B" w:rsidRDefault="0067253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All bank s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tatements are opened and initialed by Treasurer.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Notices of changes to account information (i.e. address, dividend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instructions, signing authority etc.) are sent to the parish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who will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notify the Finance Committee.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c.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(person without check signing rights) reconciles all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statements to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ACS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or current parish accounting system.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Finance Committee reviews account discrepancies.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e.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(person without account authorization) reconciles investment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account activity and reports changes to account information to Finance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Committee.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f.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receives duplicate statements reflecting endowment account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activity and reconciles to disbursement requests.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g. Passwords and list of authorized signatures are regularly updated after the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Annual Meeting.</w:t>
      </w: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7</w:t>
      </w:r>
      <w:r w:rsidR="00536A5F"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>. FINANCIAL REPORTING</w:t>
      </w:r>
    </w:p>
    <w:p w:rsidR="00B83A0E" w:rsidRPr="00DF2F3B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Financial Reports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Treasurer presents financial reports to the Parish at Annual Meetings and to the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at their regular meetings.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Treasurer organizes annual audit of church finances.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c.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prepares monthly financial statements showing profit and loss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compared to budget and a balance sheet.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Finance Committee reviews budget compared to actual financial activity and a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balance sheet at regular meetings.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e. Treasurer prepares the financial portion of the annual </w:t>
      </w:r>
      <w:r w:rsidR="00672538" w:rsidRPr="00DF2F3B">
        <w:rPr>
          <w:rFonts w:ascii="Times New Roman" w:hAnsi="Times New Roman" w:cs="Times New Roman"/>
          <w:color w:val="000000"/>
          <w:sz w:val="24"/>
          <w:szCs w:val="24"/>
        </w:rPr>
        <w:t>parochial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report to the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Diocese</w:t>
      </w: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Internal Controls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a. Assure periodic review of church financial condition by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b. Provide basis for annual audit of financial records and annual </w:t>
      </w:r>
      <w:r w:rsidR="00672538" w:rsidRPr="00DF2F3B">
        <w:rPr>
          <w:rFonts w:ascii="Times New Roman" w:hAnsi="Times New Roman" w:cs="Times New Roman"/>
          <w:color w:val="000000"/>
          <w:sz w:val="24"/>
          <w:szCs w:val="24"/>
        </w:rPr>
        <w:t>parochial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report.</w:t>
      </w: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8</w:t>
      </w:r>
      <w:r w:rsidR="00536A5F"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>. ENDOWMENT</w:t>
      </w:r>
    </w:p>
    <w:p w:rsidR="00B83A0E" w:rsidRPr="00DF2F3B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Investment Policy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The Endowment Committee follows an investment strategy that seeks to balance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Christian responsibility for action in the world with income generation and growth of the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portfolio. This management should be conducted in a manner aligned with the mission of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the Church and the goals of the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arish as articulated by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Investment Oversight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Investment philosophy and guidelines reviewed and approved by the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Investment performance and portfolio reviewed regularly by the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Endowment Committee, which consists of the Endowment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 xml:space="preserve">Committee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Chair, Treasurer and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other members as appointed at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's discretion.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Endowment Committee Chair authorized to execute investment changes as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needed and as appropriate under the investment guidelines set forth by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Finance Committee reviews duplicate statements of account balances and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activity.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e.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will receive reports on investment portfolio performance from the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Endowment Committee as needed and at least annually.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f. The Annual Report of the church will include an update to the parish on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the endowment investment portfolio.</w:t>
      </w: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Withdrawal Policy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a.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determines the withdrawal policy from parish endowment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funds.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b.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(with support of the Endowment Committee) approved a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policy of withdrawing 5% of the 3-year average endowment balance. Here, the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5% is believed to approximate the long-term growth of our funds (after inflation).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The 3-year average is used to smooth market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f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luctuations.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A record of the withdrawal calculation is maintained in the parish records.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Under normal circumstances regular withdrawals from the endowment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will be made once each year in the fall.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e. Withdrawals from the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ndowment are to be made by check only. Wire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withdrawals are prohibited.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f. Withdrawals from the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ndowment must be authorized by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and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requested in writing by the Treasurer.</w:t>
      </w:r>
    </w:p>
    <w:p w:rsidR="00536A5F" w:rsidRPr="00DF2F3B" w:rsidRDefault="00536A5F" w:rsidP="00B83A0E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F2F3B">
        <w:rPr>
          <w:rFonts w:ascii="Times New Roman" w:hAnsi="Times New Roman" w:cs="Times New Roman"/>
          <w:color w:val="000000"/>
          <w:sz w:val="24"/>
          <w:szCs w:val="24"/>
        </w:rPr>
        <w:t>g</w:t>
      </w:r>
      <w:proofErr w:type="gramEnd"/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. The Endowment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 xml:space="preserve">Committee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Chair together with the Sr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or Jr. Warden are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autho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rized to write checks from the e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ndowment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ccount in order to fulfill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authorized withdrawal requests from the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reasurer. Two signatures are required.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h.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reconciles record of withdrawal requests with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ndowment</w:t>
      </w:r>
      <w:r w:rsidR="00B83A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account statements.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DF2F3B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. Endowment withdrawal requests are maintained in the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arish records.</w:t>
      </w: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Endowment Restrictions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See Appendix B for details on restricted endowment gifts.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The Finance Committee will review endowment restrictions during the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budget p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rocess in order to ensure that e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ndowment withdrawals allocated to the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general budget meet donor specified restrictions.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lastRenderedPageBreak/>
        <w:t>c. A record of donor specified endowment restrictions will be maintained in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the parish records.</w:t>
      </w: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Internal Controls</w:t>
      </w:r>
    </w:p>
    <w:p w:rsidR="00536A5F" w:rsidRPr="00DF2F3B" w:rsidRDefault="0067253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Endowment m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anagement investment philosophy and guidelines approved by the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b. Endowment account reconciliation by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(who is not authorized to sign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checks or make withdrawal requests).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c. Review of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ndowment restrictions by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F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inance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ommittee during budget process.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Periodic review of account activity by Finance Committee at regular meetings.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e. Withdrawals from the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ndowment authorized by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f. Two signatures required on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ndowment withdrawal checks.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g. Investment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ccount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ccess and password authorization limited to Endowment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 xml:space="preserve">Committee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Chair, Sr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Warden and Jr. Warden.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h. Endowment account passwords and authorized signature list updated annually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subsequent to the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 xml:space="preserve">Parish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Annual Meeting by the Endowment Committee Chair.</w:t>
      </w: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B83A0E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Default="00B83A0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9</w:t>
      </w:r>
      <w:r w:rsidR="00536A5F"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>. FIXED ASSETS/PROPERTY</w:t>
      </w:r>
    </w:p>
    <w:p w:rsidR="00E72047" w:rsidRPr="00DF2F3B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Pr="00DF2F3B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Leases a</w:t>
      </w:r>
      <w:r w:rsidR="00536A5F"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nd Rentals</w:t>
      </w:r>
    </w:p>
    <w:p w:rsidR="00536A5F" w:rsidRPr="00DF2F3B" w:rsidRDefault="0067253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a. All l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ease and </w:t>
      </w:r>
      <w:r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ental 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greements and rates must be reviewed by the Finance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Committee.</w:t>
      </w:r>
    </w:p>
    <w:p w:rsidR="00536A5F" w:rsidRPr="00DF2F3B" w:rsidRDefault="0067253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b. All lease and re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ntal 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greements and rates must be approved by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and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authorized in writing by the </w:t>
      </w:r>
      <w:r>
        <w:rPr>
          <w:rFonts w:ascii="Times New Roman" w:hAnsi="Times New Roman" w:cs="Times New Roman"/>
          <w:color w:val="000000"/>
          <w:sz w:val="24"/>
          <w:szCs w:val="24"/>
        </w:rPr>
        <w:t>Sr.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Warden or the Treasurer.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c. All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l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ease and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ental agreements should ensure that the church's tax exempt status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is recognized.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d. Insurance requirements for 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l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ease and 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ental 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greements should be reviewed by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e. Lease and 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ental payments are received by the Property Manager and forwarded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to the Treasurer's office.</w:t>
      </w: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Capital Expenditures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Capital budgets for projects over $2,500 must be prepared by the Property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Committee or Property Manager. They must be approved by the Finance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Committee and must remain within the approved annual budget.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Any capital project in excess of $2,500 that falls outside of the approved budget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must be reviewed by the Finance Committee and approved by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 (</w:t>
      </w:r>
      <w:r w:rsidR="00EF4E6E" w:rsidRPr="00DF2F3B">
        <w:rPr>
          <w:rFonts w:ascii="Times New Roman" w:hAnsi="Times New Roman" w:cs="Times New Roman"/>
          <w:color w:val="000000"/>
          <w:sz w:val="24"/>
          <w:szCs w:val="24"/>
        </w:rPr>
        <w:t>See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BUDGET, section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 xml:space="preserve"> 3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Any capital project below $2,500 that falls outside the approved budget must be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approved by the Finance Committee and approved by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Insurance policies should be reviewed by the Finance Committee subsequent to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capital improvements in order to ensure proper coverage.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e. Capital Expenditures under $2,500 will follow normal expense procedures as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noted below. (</w:t>
      </w:r>
      <w:r w:rsidR="00EF4E6E" w:rsidRPr="00DF2F3B">
        <w:rPr>
          <w:rFonts w:ascii="Times New Roman" w:hAnsi="Times New Roman" w:cs="Times New Roman"/>
          <w:color w:val="000000"/>
          <w:sz w:val="24"/>
          <w:szCs w:val="24"/>
        </w:rPr>
        <w:t>See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EXPENSES AND DISBURSEMENTS, section 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f. Properly identify all fixed/capital assets, as follows:</w:t>
      </w:r>
    </w:p>
    <w:p w:rsidR="00536A5F" w:rsidRPr="00DF2F3B" w:rsidRDefault="00EF4E6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1) A description of the item, and its location</w:t>
      </w:r>
    </w:p>
    <w:p w:rsidR="00536A5F" w:rsidRPr="00DF2F3B" w:rsidRDefault="00EF4E6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2) Serial numbers or any other identification numbers</w:t>
      </w:r>
    </w:p>
    <w:p w:rsidR="00536A5F" w:rsidRPr="00DF2F3B" w:rsidRDefault="00EF4E6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3) Cost/value at acquisition</w:t>
      </w:r>
    </w:p>
    <w:p w:rsidR="00536A5F" w:rsidRPr="00DF2F3B" w:rsidRDefault="00EF4E6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4) Date acquired</w:t>
      </w:r>
    </w:p>
    <w:p w:rsidR="00536A5F" w:rsidRPr="00DF2F3B" w:rsidRDefault="00EF4E6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5) Funding source</w:t>
      </w:r>
    </w:p>
    <w:p w:rsidR="00536A5F" w:rsidRPr="00DF2F3B" w:rsidRDefault="00EF4E6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6) Restriction on user or disposition</w:t>
      </w: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Competitive Bidding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Any expenditure in excess of $2,500 requires 3 written competitive bids.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Bids should be submitted to the Property Manager and/or Property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Committee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In conjunction with the Property Manger, the Property Committee will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review and approve successful bids and inform the Finance Committee and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The following factors should be considered in reviewing bids and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awarding contracts:</w:t>
      </w:r>
    </w:p>
    <w:p w:rsidR="00536A5F" w:rsidRPr="00DF2F3B" w:rsidRDefault="00EF4E6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1) Cost</w:t>
      </w:r>
    </w:p>
    <w:p w:rsidR="00536A5F" w:rsidRPr="00DF2F3B" w:rsidRDefault="00EF4E6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2) Bidder's previous record of performance</w:t>
      </w:r>
    </w:p>
    <w:p w:rsidR="00536A5F" w:rsidRPr="00DF2F3B" w:rsidRDefault="00EF4E6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3) Timeliness of response and delivery</w:t>
      </w:r>
    </w:p>
    <w:p w:rsidR="00536A5F" w:rsidRPr="00DF2F3B" w:rsidRDefault="00EF4E6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4) Fully Insured Contractors Only</w:t>
      </w:r>
    </w:p>
    <w:p w:rsidR="00536A5F" w:rsidRPr="00DF2F3B" w:rsidRDefault="00EF4E6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5) References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e. Contracts may only be signed by the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Sr.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Warden or the Treasurer. (</w:t>
      </w:r>
      <w:r w:rsidR="00EF4E6E" w:rsidRPr="00DF2F3B">
        <w:rPr>
          <w:rFonts w:ascii="Times New Roman" w:hAnsi="Times New Roman" w:cs="Times New Roman"/>
          <w:color w:val="000000"/>
          <w:sz w:val="24"/>
          <w:szCs w:val="24"/>
        </w:rPr>
        <w:t>See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F4E6E" w:rsidRPr="00DF2F3B">
        <w:rPr>
          <w:rFonts w:ascii="Times New Roman" w:hAnsi="Times New Roman" w:cs="Times New Roman"/>
          <w:color w:val="000000"/>
          <w:sz w:val="24"/>
          <w:szCs w:val="24"/>
        </w:rPr>
        <w:t>FINANCIAL AND BUSINESS CONTRACTS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section 1</w:t>
      </w:r>
      <w:r w:rsidR="00123377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Reimbursements/ Vendor Payments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Property Manager reviews property related vendor bills for accuracy and submits to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Treasurer's Office.</w:t>
      </w: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Internal Controls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a.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approves all capital expenditures and dispositions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Properly identify property and equipment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Establish competitive bidding process for expenses in excess of $2,500.</w:t>
      </w: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F4E6E" w:rsidRDefault="00EF4E6E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1</w:t>
      </w:r>
      <w:r w:rsidR="00E72047">
        <w:rPr>
          <w:rFonts w:ascii="Times New Roman" w:hAnsi="Times New Roman" w:cs="Times New Roman"/>
          <w:b/>
          <w:bCs/>
          <w:color w:val="000000"/>
          <w:sz w:val="32"/>
          <w:szCs w:val="32"/>
        </w:rPr>
        <w:t>0</w:t>
      </w:r>
      <w:r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>. OUTREACH</w:t>
      </w:r>
    </w:p>
    <w:p w:rsidR="00E72047" w:rsidRPr="00DF2F3B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Grant Request and Approval Process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Grant requests are received by the Outreach Committee on an ongoing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basis.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b. Each grant request is reviewed by the 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Outreach 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ommittee as to:</w:t>
      </w:r>
    </w:p>
    <w:p w:rsidR="00536A5F" w:rsidRPr="00E72047" w:rsidRDefault="00536A5F" w:rsidP="00E7204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72047">
        <w:rPr>
          <w:rFonts w:ascii="Times New Roman" w:hAnsi="Times New Roman" w:cs="Times New Roman"/>
          <w:color w:val="000000"/>
          <w:sz w:val="24"/>
          <w:szCs w:val="24"/>
        </w:rPr>
        <w:t>Need</w:t>
      </w:r>
    </w:p>
    <w:p w:rsidR="00536A5F" w:rsidRPr="00E72047" w:rsidRDefault="00536A5F" w:rsidP="00E7204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72047">
        <w:rPr>
          <w:rFonts w:ascii="Times New Roman" w:hAnsi="Times New Roman" w:cs="Times New Roman"/>
          <w:color w:val="000000"/>
          <w:sz w:val="24"/>
          <w:szCs w:val="24"/>
        </w:rPr>
        <w:t>Connection with our parish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’s</w:t>
      </w:r>
      <w:r w:rsidRP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E72047">
        <w:rPr>
          <w:rFonts w:ascii="Times New Roman" w:hAnsi="Times New Roman" w:cs="Times New Roman"/>
          <w:color w:val="000000"/>
          <w:sz w:val="24"/>
          <w:szCs w:val="24"/>
        </w:rPr>
        <w:t>utreach mission.</w:t>
      </w:r>
    </w:p>
    <w:p w:rsidR="00536A5F" w:rsidRPr="00E72047" w:rsidRDefault="00536A5F" w:rsidP="00E7204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72047">
        <w:rPr>
          <w:rFonts w:ascii="Times New Roman" w:hAnsi="Times New Roman" w:cs="Times New Roman"/>
          <w:color w:val="000000"/>
          <w:sz w:val="24"/>
          <w:szCs w:val="24"/>
        </w:rPr>
        <w:t>Size of request as related to overall budget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E72047" w:rsidRDefault="00536A5F" w:rsidP="00E7204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72047">
        <w:rPr>
          <w:rFonts w:ascii="Times New Roman" w:hAnsi="Times New Roman" w:cs="Times New Roman"/>
          <w:color w:val="000000"/>
          <w:sz w:val="24"/>
          <w:szCs w:val="24"/>
        </w:rPr>
        <w:t>Background check on requesting organization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c. Subsequent to the Outreach Committee review, the 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="00EF4E6E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Outreach "liaison" presents recommendations on 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utreach recipients to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for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approval.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d. The Outreach 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 xml:space="preserve">Committee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recommendation is forwarded by email to the 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="00EF4E6E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Outreach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"liaison", Wardens and Assistant Treasurer prior to presentation to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e. 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Outreach 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 xml:space="preserve">Committee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is notified of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decision through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F4E6E" w:rsidRPr="00DF2F3B">
        <w:rPr>
          <w:rFonts w:ascii="Times New Roman" w:hAnsi="Times New Roman" w:cs="Times New Roman"/>
          <w:color w:val="000000"/>
          <w:sz w:val="24"/>
          <w:szCs w:val="24"/>
        </w:rPr>
        <w:t>Outreach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F4E6E" w:rsidRPr="00DF2F3B">
        <w:rPr>
          <w:rFonts w:ascii="Times New Roman" w:hAnsi="Times New Roman" w:cs="Times New Roman"/>
          <w:color w:val="000000"/>
          <w:sz w:val="24"/>
          <w:szCs w:val="24"/>
        </w:rPr>
        <w:t>"liaison"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f. Under "non-emergency" conditions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grant disbursements are made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following the procedures noted below.</w:t>
      </w: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Procedures for Grant Disbursements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Grant disbursements may only be made if there exists an approved budget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and such g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rant will not put the Outreach 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ommittee or account over their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approved annual budget.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Out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reach 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ommittee 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hair/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o-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hair, as the person(s) responsible for the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outreach budget must authorize all grant disbursement requests </w:t>
      </w:r>
      <w:r w:rsidRPr="00DF2F3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under $1,000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in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advance, ensure that the receiving entity has been approved by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and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confirm that disbursement will not cause the 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Outreach 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ommittee to exceed the approved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budget.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c. Grants made on behalf of our parish </w:t>
      </w:r>
      <w:r w:rsidRPr="00DF2F3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exceeding $1,000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must be authorized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in advance by both the Committee Chair/Co-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hair </w:t>
      </w:r>
      <w:r w:rsidRPr="00DF2F3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AND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one of the following: Sr.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Warden, Jr. Warden or Treasurer. Authorization reflected by signing the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disbursement request (either electronically or in person).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Request for disbursements should be made to the Treasurer's Office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(electronically or in person) together with a copy of the grant request. All requests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should include the amount, confirmation of budget adherence, confirmation of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approval (electronic or written) as well as the authorized Outreach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 xml:space="preserve">Committee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signature (either electronic or written).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e. Assistant Treasurer will maintain a hard copy of all correspondence related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to the 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isbursement.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f. Grants that are not part of the approved budget and would cause Outreach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 xml:space="preserve">Committee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disbursements to exceed the Outreach budget must be authorized through the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budget revision process. (See BUDGET, 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ection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Procedures for Emergency Grant Disbursements </w:t>
      </w:r>
      <w:r w:rsidR="00EF4E6E"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under</w:t>
      </w:r>
      <w:r w:rsidR="00E72047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$1,000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a. Emergency grant disbursements for under </w:t>
      </w:r>
      <w:r w:rsidRPr="00DF2F3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$1,000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may only be made if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there exists an approved budget a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nd such grant will not put the O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utreach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ommittee over their approved annual budget.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b. The 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utreach 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ommittee 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hair/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o-</w:t>
      </w:r>
      <w:r w:rsidR="00EF4E6E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hairs, as the person(s) responsible for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the outreach budget must authorize all grant request </w:t>
      </w:r>
      <w:r w:rsidRPr="00DF2F3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under $1,000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in advance and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must sign the disbursement request (either electronically or in writing).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lastRenderedPageBreak/>
        <w:t>c. The request for disbursement should be filed in the Treasurer's Office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together with a copy of the grant request and written confirmation that the amount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of the disbursement will not cause the </w:t>
      </w:r>
      <w:r w:rsidR="00123377">
        <w:rPr>
          <w:rFonts w:ascii="Times New Roman" w:hAnsi="Times New Roman" w:cs="Times New Roman"/>
          <w:color w:val="000000"/>
          <w:sz w:val="24"/>
          <w:szCs w:val="24"/>
        </w:rPr>
        <w:t>Outreach 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ommittee to exceed its budget.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Assistant Treasurer will maintain a hard copy of all correspondence related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to the disbursement.</w:t>
      </w:r>
    </w:p>
    <w:p w:rsidR="00536A5F" w:rsidRPr="00DF2F3B" w:rsidRDefault="0012337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e. Outreach Committee Chair/Co-C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hair will inform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of any grant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made under this emergency provision.</w:t>
      </w: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Internal Controls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The Outreach Committee reviews the financial and business conditions of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entities making grant requests. The committee utilizes such means as financial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statements and other sources of business information in making this review.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The Outreach Committee reviews the mission of entities making grant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request.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c. Outreach </w:t>
      </w:r>
      <w:r w:rsidR="00123377">
        <w:rPr>
          <w:rFonts w:ascii="Times New Roman" w:hAnsi="Times New Roman" w:cs="Times New Roman"/>
          <w:color w:val="000000"/>
          <w:sz w:val="24"/>
          <w:szCs w:val="24"/>
        </w:rPr>
        <w:t>Committee Ch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air/</w:t>
      </w:r>
      <w:r w:rsidR="00123377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o-</w:t>
      </w:r>
      <w:r w:rsidR="00123377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hair confirms expenditures are within the limits of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existing budget prior to each check request.</w:t>
      </w:r>
    </w:p>
    <w:p w:rsidR="00536A5F" w:rsidRPr="00DF2F3B" w:rsidRDefault="0012337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d. Outreach Committee presents g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rant recommendations to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unless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the request is made under emergency conditions and is less than $1,000.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e.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is informed of all grants made under emergency circumstances.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f. Finance Committee reviews Outreach Committee expenditures versus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current budget monthly.</w:t>
      </w: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1</w:t>
      </w:r>
      <w:r w:rsidR="00E72047">
        <w:rPr>
          <w:rFonts w:ascii="Times New Roman" w:hAnsi="Times New Roman" w:cs="Times New Roman"/>
          <w:b/>
          <w:bCs/>
          <w:color w:val="000000"/>
          <w:sz w:val="32"/>
          <w:szCs w:val="32"/>
        </w:rPr>
        <w:t>1</w:t>
      </w:r>
      <w:r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>. FUNDRAISING</w:t>
      </w:r>
    </w:p>
    <w:p w:rsidR="00E72047" w:rsidRPr="00DF2F3B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Fundraising Policy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From time to time, the parish engages in fundraising activities outside of the Annual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Appeal. Fundraisers may be used to raise funds for either capital or operating expenses.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The Finance Committee may make recommendations to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regarding the need for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 fundraiser and the use of any funds generated; however, final approval for any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fundraising activity and the use of funds must be given to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prior to any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fundraising activity taking place</w:t>
      </w: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IRS Compliance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All fundraising activities must be conducted in accordance with the IRS guidelines for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fundraisers by religious organizations and the laws of the </w:t>
      </w:r>
      <w:r w:rsidR="00123377">
        <w:rPr>
          <w:rFonts w:ascii="Times New Roman" w:hAnsi="Times New Roman" w:cs="Times New Roman"/>
          <w:color w:val="000000"/>
          <w:sz w:val="24"/>
          <w:szCs w:val="24"/>
        </w:rPr>
        <w:t>State of Florida.</w:t>
      </w: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Budgeting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Fundraisers designed to generate operating funds will be listed in the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operating budget.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Fundraisers designed to generate capital funds or to repay endowment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funds will not be included as part of the operating budget.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All fundraisers will be required to submit a detailed budget showing all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costs and sources of revenue prior to any funds being spent.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d.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must review and approve fundraiser budget analysis.</w:t>
      </w: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1</w:t>
      </w:r>
      <w:r w:rsidR="00E72047">
        <w:rPr>
          <w:rFonts w:ascii="Times New Roman" w:hAnsi="Times New Roman" w:cs="Times New Roman"/>
          <w:b/>
          <w:bCs/>
          <w:color w:val="000000"/>
          <w:sz w:val="32"/>
          <w:szCs w:val="32"/>
        </w:rPr>
        <w:t>2</w:t>
      </w:r>
      <w:r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>. FINANCIAL AND BUSINESS CONTRACTS</w:t>
      </w:r>
    </w:p>
    <w:p w:rsidR="00E72047" w:rsidRPr="00DF2F3B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Contract authorization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The Clerk may enter into financial or legal agreements on behalf of the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parish, after proper approval.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b. Subject to the by-laws,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may authorize other members to sign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contracts.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No other parishioner or employee of our parish may enter into any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financial or legal agreement, or any agreement, oral or written, on behalf of our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parish.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No rental agreement may be entered into without the authorization of the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72538">
        <w:rPr>
          <w:rFonts w:ascii="Times New Roman" w:hAnsi="Times New Roman" w:cs="Times New Roman"/>
          <w:color w:val="000000"/>
          <w:sz w:val="24"/>
          <w:szCs w:val="24"/>
        </w:rPr>
        <w:t>Sr.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Warden in consultation with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Contract bidding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Contracts in excess of $2,500 require three written bids.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Award of contract subsequent to bidding process can be made only as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noted above under "Contract Authorization".</w:t>
      </w: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1</w:t>
      </w:r>
      <w:r w:rsidR="00E72047">
        <w:rPr>
          <w:rFonts w:ascii="Times New Roman" w:hAnsi="Times New Roman" w:cs="Times New Roman"/>
          <w:b/>
          <w:bCs/>
          <w:color w:val="000000"/>
          <w:sz w:val="32"/>
          <w:szCs w:val="32"/>
        </w:rPr>
        <w:t>3</w:t>
      </w:r>
      <w:r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>. INSURANCE</w:t>
      </w:r>
    </w:p>
    <w:p w:rsidR="00E72047" w:rsidRPr="00DF2F3B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General Guideline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Responsible stewardship demands protection of the Church's people and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property from certain risks.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b. It is the responsibility of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to ensure that the Church's people,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buildings and their contents are kept adequately insured.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c.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should review overall insurance coverage at least every other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year.</w:t>
      </w: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Building Insurance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The determination of current property value is critical for insurance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purposes and coverage amounts; as such the insured value of </w:t>
      </w:r>
      <w:r w:rsidR="00123377">
        <w:rPr>
          <w:rFonts w:ascii="Times New Roman" w:hAnsi="Times New Roman" w:cs="Times New Roman"/>
          <w:color w:val="000000"/>
          <w:sz w:val="24"/>
          <w:szCs w:val="24"/>
        </w:rPr>
        <w:t>parish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property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should be reviewed annually by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b. Flood </w:t>
      </w:r>
      <w:r w:rsidR="00123377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nsurance is not included in most property policies. The need for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this coverage should be determined by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F2F3B">
        <w:rPr>
          <w:rFonts w:ascii="Times New Roman" w:hAnsi="Times New Roman" w:cs="Times New Roman"/>
          <w:color w:val="000000"/>
          <w:sz w:val="24"/>
          <w:szCs w:val="24"/>
        </w:rPr>
        <w:t>c</w:t>
      </w:r>
      <w:proofErr w:type="gramEnd"/>
      <w:r w:rsidRPr="00DF2F3B">
        <w:rPr>
          <w:rFonts w:ascii="Times New Roman" w:hAnsi="Times New Roman" w:cs="Times New Roman"/>
          <w:color w:val="000000"/>
          <w:sz w:val="24"/>
          <w:szCs w:val="24"/>
        </w:rPr>
        <w:t>. Reproduction Cost, Replacement Cost, Sale Value are all distinct and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acceptable valuation methods for insurance purposes.</w:t>
      </w: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Content Insurance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a. A complete </w:t>
      </w:r>
      <w:r w:rsidR="00123377">
        <w:rPr>
          <w:rFonts w:ascii="Times New Roman" w:hAnsi="Times New Roman" w:cs="Times New Roman"/>
          <w:color w:val="000000"/>
          <w:sz w:val="24"/>
          <w:szCs w:val="24"/>
        </w:rPr>
        <w:t>inventory of p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arish </w:t>
      </w:r>
      <w:r w:rsidR="00123377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ontents should be maintained with a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copy stored in the parish's designated off-site safe storage facility. (A </w:t>
      </w:r>
      <w:r w:rsidR="00123377">
        <w:rPr>
          <w:rFonts w:ascii="Times New Roman" w:hAnsi="Times New Roman" w:cs="Times New Roman"/>
          <w:color w:val="000000"/>
          <w:sz w:val="24"/>
          <w:szCs w:val="24"/>
        </w:rPr>
        <w:t>video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recording provides excellent detail for this type of record keeping.)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b.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should review content coverage and ensure that significant new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purchases are added to the policy at the time of acquisition.</w:t>
      </w: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Blanket Fidelity Bond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The Canons of the Episcopal Church require that money custodians be adequately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bonded. A Blanket Fidelity Bond protects against loss from embezzlement, forgery and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alteration.</w:t>
      </w: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Workers' Compensation Insurance</w:t>
      </w: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With few exceptions, the law requires employers to carry workers' compensation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insurance on their employees. The Episcopal Church recommends all congregations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should carry this insurance even where not specifically required to do so.</w:t>
      </w:r>
    </w:p>
    <w:p w:rsidR="00E72047" w:rsidRPr="00DF2F3B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Liability Insurance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General liability insurance should provide coverage for bodily injury,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property damage and personal injury BOTH on and off premises.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By definition, an insured should include: Episcopal clergy, employees,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members, Wardens, </w:t>
      </w:r>
      <w:r w:rsidR="00123377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ommittee members, member of boards, directors and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trustees of the organization while acting within the scope of their duties as such;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any member or volunteer of the named insured but only with respect to their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liability for activities for the named insured or activities authorized by and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performed on behalf of the </w:t>
      </w:r>
      <w:r w:rsidR="00123377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amed </w:t>
      </w:r>
      <w:r w:rsidR="00123377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nsured.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Personal injury liability protection covers such exposure as libel, slander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and right of privacy as well as mental anguish and should be included in the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comprehensive general liability portion of the policy.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lastRenderedPageBreak/>
        <w:t>d. Sexual misconduct liability should be part of the protection purchased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under the general liability insurance. Sexual misconduct should </w:t>
      </w:r>
      <w:r w:rsidR="00123377">
        <w:rPr>
          <w:rFonts w:ascii="Times New Roman" w:hAnsi="Times New Roman" w:cs="Times New Roman"/>
          <w:color w:val="000000"/>
          <w:sz w:val="24"/>
          <w:szCs w:val="24"/>
        </w:rPr>
        <w:t>b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e explicitly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defined in the coverage as sexual abuse, sexual harassment and sexual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exploitation. If it does not include these specific items the policy is very limited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and should be reviewed.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e. Additional insurance is required if properties are leased by the parish.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f. The need for other types of coverage (as listed below) should be reviewed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by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12337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1. Directors and Officers Liability Insurance – covers the risk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of loss by those serving as officers of a congregation (e.g.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536A5F" w:rsidRPr="00DF2F3B" w:rsidRDefault="0012337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2. Umbrella </w:t>
      </w:r>
      <w:r>
        <w:rPr>
          <w:rFonts w:ascii="Times New Roman" w:hAnsi="Times New Roman" w:cs="Times New Roman"/>
          <w:color w:val="000000"/>
          <w:sz w:val="24"/>
          <w:szCs w:val="24"/>
        </w:rPr>
        <w:t>L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iability Insurance – two fold protection in the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case 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>of lapses in the primary policy, u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sually quite inexpensive.</w:t>
      </w:r>
    </w:p>
    <w:p w:rsidR="00536A5F" w:rsidRPr="00DF2F3B" w:rsidRDefault="0012337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3. Accident Insurance</w:t>
      </w:r>
    </w:p>
    <w:p w:rsidR="00536A5F" w:rsidRPr="00DF2F3B" w:rsidRDefault="0012337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4. Boiler and Machinery Insurance/Equipment Breakdown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6A5F" w:rsidRPr="00DF2F3B">
        <w:rPr>
          <w:rFonts w:ascii="Times New Roman" w:hAnsi="Times New Roman" w:cs="Times New Roman"/>
          <w:color w:val="000000"/>
          <w:sz w:val="24"/>
          <w:szCs w:val="24"/>
        </w:rPr>
        <w:t>Insurance</w:t>
      </w: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123377" w:rsidRDefault="0012337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123377" w:rsidRDefault="0012337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Employee Benefits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As good stewards it is the Church's responsibility to be attentive to the well being of its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employees. Employee benefits such as the following should be considered by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F2F3B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 w:rsidRPr="00DF2F3B">
        <w:rPr>
          <w:rFonts w:ascii="Times New Roman" w:hAnsi="Times New Roman" w:cs="Times New Roman"/>
          <w:color w:val="000000"/>
          <w:sz w:val="24"/>
          <w:szCs w:val="24"/>
        </w:rPr>
        <w:t>. medical and dental insurance</w:t>
      </w:r>
      <w:r w:rsidR="0012337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3377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(based on the terms of Resolution </w:t>
      </w:r>
      <w:r w:rsidR="00123377">
        <w:rPr>
          <w:rFonts w:ascii="Times New Roman" w:hAnsi="Times New Roman" w:cs="Times New Roman"/>
          <w:color w:val="000000"/>
          <w:sz w:val="24"/>
          <w:szCs w:val="24"/>
        </w:rPr>
        <w:t>A177</w:t>
      </w:r>
      <w:r w:rsidR="00123377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C55154">
        <w:rPr>
          <w:rFonts w:ascii="Times New Roman" w:hAnsi="Times New Roman" w:cs="Times New Roman"/>
          <w:color w:val="000000"/>
          <w:sz w:val="24"/>
          <w:szCs w:val="24"/>
        </w:rPr>
        <w:t>Denominational Health</w:t>
      </w:r>
      <w:r w:rsidR="00123377"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Plan</w:t>
      </w:r>
      <w:r w:rsidR="00123377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F2F3B">
        <w:rPr>
          <w:rFonts w:ascii="Times New Roman" w:hAnsi="Times New Roman" w:cs="Times New Roman"/>
          <w:color w:val="000000"/>
          <w:sz w:val="24"/>
          <w:szCs w:val="24"/>
        </w:rPr>
        <w:t>b</w:t>
      </w:r>
      <w:proofErr w:type="gramEnd"/>
      <w:r w:rsidRPr="00DF2F3B">
        <w:rPr>
          <w:rFonts w:ascii="Times New Roman" w:hAnsi="Times New Roman" w:cs="Times New Roman"/>
          <w:color w:val="000000"/>
          <w:sz w:val="24"/>
          <w:szCs w:val="24"/>
        </w:rPr>
        <w:t>. life insurance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F2F3B">
        <w:rPr>
          <w:rFonts w:ascii="Times New Roman" w:hAnsi="Times New Roman" w:cs="Times New Roman"/>
          <w:color w:val="000000"/>
          <w:sz w:val="24"/>
          <w:szCs w:val="24"/>
        </w:rPr>
        <w:t>c</w:t>
      </w:r>
      <w:proofErr w:type="gramEnd"/>
      <w:r w:rsidRPr="00DF2F3B">
        <w:rPr>
          <w:rFonts w:ascii="Times New Roman" w:hAnsi="Times New Roman" w:cs="Times New Roman"/>
          <w:color w:val="000000"/>
          <w:sz w:val="24"/>
          <w:szCs w:val="24"/>
        </w:rPr>
        <w:t>. disability insurance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F2F3B">
        <w:rPr>
          <w:rFonts w:ascii="Times New Roman" w:hAnsi="Times New Roman" w:cs="Times New Roman"/>
          <w:color w:val="000000"/>
          <w:sz w:val="24"/>
          <w:szCs w:val="24"/>
        </w:rPr>
        <w:t>d</w:t>
      </w:r>
      <w:proofErr w:type="gramEnd"/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. pensions (based on the terms of Resolution </w:t>
      </w:r>
      <w:r w:rsidR="00123377">
        <w:rPr>
          <w:rFonts w:ascii="Times New Roman" w:hAnsi="Times New Roman" w:cs="Times New Roman"/>
          <w:color w:val="000000"/>
          <w:sz w:val="24"/>
          <w:szCs w:val="24"/>
        </w:rPr>
        <w:t>A138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, Lay Pension Plan</w:t>
      </w:r>
      <w:r w:rsidR="00123377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>1</w:t>
      </w:r>
      <w:r w:rsidR="00E72047">
        <w:rPr>
          <w:rFonts w:ascii="Times New Roman" w:hAnsi="Times New Roman" w:cs="Times New Roman"/>
          <w:b/>
          <w:bCs/>
          <w:color w:val="000000"/>
          <w:sz w:val="32"/>
          <w:szCs w:val="32"/>
        </w:rPr>
        <w:t>4</w:t>
      </w:r>
      <w:r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>. PAYROLL</w:t>
      </w:r>
    </w:p>
    <w:p w:rsidR="00E72047" w:rsidRPr="00DF2F3B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Payroll Policies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Rector should maintain all personnel files to include</w:t>
      </w:r>
      <w:r w:rsidR="00C55154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536A5F" w:rsidRPr="00C55154" w:rsidRDefault="00536A5F" w:rsidP="00C5515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55154">
        <w:rPr>
          <w:rFonts w:ascii="Times New Roman" w:hAnsi="Times New Roman" w:cs="Times New Roman"/>
          <w:color w:val="000000"/>
          <w:sz w:val="24"/>
          <w:szCs w:val="24"/>
        </w:rPr>
        <w:t>Employment application and/or letter of employment</w:t>
      </w:r>
    </w:p>
    <w:p w:rsidR="00536A5F" w:rsidRPr="00C55154" w:rsidRDefault="00536A5F" w:rsidP="00C5515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55154">
        <w:rPr>
          <w:rFonts w:ascii="Times New Roman" w:hAnsi="Times New Roman" w:cs="Times New Roman"/>
          <w:color w:val="000000"/>
          <w:sz w:val="24"/>
          <w:szCs w:val="24"/>
        </w:rPr>
        <w:t>Authorization of pay rates and effective dates</w:t>
      </w:r>
    </w:p>
    <w:p w:rsidR="00536A5F" w:rsidRPr="00C55154" w:rsidRDefault="00536A5F" w:rsidP="00C5515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55154">
        <w:rPr>
          <w:rFonts w:ascii="Times New Roman" w:hAnsi="Times New Roman" w:cs="Times New Roman"/>
          <w:color w:val="000000"/>
          <w:sz w:val="24"/>
          <w:szCs w:val="24"/>
        </w:rPr>
        <w:t>IRS form W-4</w:t>
      </w:r>
    </w:p>
    <w:p w:rsidR="00536A5F" w:rsidRPr="00C55154" w:rsidRDefault="00536A5F" w:rsidP="00C55154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55154">
        <w:rPr>
          <w:rFonts w:ascii="Times New Roman" w:hAnsi="Times New Roman" w:cs="Times New Roman"/>
          <w:color w:val="000000"/>
          <w:sz w:val="24"/>
          <w:szCs w:val="24"/>
        </w:rPr>
        <w:t>Department of Justice form I-9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b.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should maintain a record of hours worked with appropriate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authorization.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c. </w:t>
      </w:r>
      <w:r w:rsidR="00C55154">
        <w:rPr>
          <w:rFonts w:ascii="Times New Roman" w:hAnsi="Times New Roman" w:cs="Times New Roman"/>
          <w:color w:val="000000"/>
          <w:sz w:val="24"/>
          <w:szCs w:val="24"/>
        </w:rPr>
        <w:t>A p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ayroll </w:t>
      </w:r>
      <w:r w:rsidR="00C55154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ompany should maintain record of gross pay, deductions and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withholding maintained in order to support quarterly tax return filing.</w:t>
      </w: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Payroll Procedures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a. Time sheets prepared by employee and submitted to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monthly on or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before the 20</w:t>
      </w:r>
      <w:r w:rsidRPr="00DF2F3B">
        <w:rPr>
          <w:rFonts w:ascii="Times New Roman" w:hAnsi="Times New Roman" w:cs="Times New Roman"/>
          <w:color w:val="000000"/>
          <w:sz w:val="16"/>
          <w:szCs w:val="16"/>
        </w:rPr>
        <w:t xml:space="preserve">th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of each month.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When applicable supervisor signature is present on time sheet as authorization.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c.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calculates the employee's hours for input into the </w:t>
      </w:r>
      <w:r w:rsidR="00295DDC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ayroll </w:t>
      </w:r>
      <w:r w:rsidR="00295DDC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ystem.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Rector maintains record of vacation and sick time.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e. The payroll register, which includes employee’s name, hours, earnings deductions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and cost centers, is reviewed by the Assistant Treasurer when it arrives from</w:t>
      </w:r>
      <w:r w:rsidR="00295DDC">
        <w:rPr>
          <w:rFonts w:ascii="Times New Roman" w:hAnsi="Times New Roman" w:cs="Times New Roman"/>
          <w:color w:val="000000"/>
          <w:sz w:val="24"/>
          <w:szCs w:val="24"/>
        </w:rPr>
        <w:t xml:space="preserve"> the p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ayroll </w:t>
      </w:r>
      <w:r w:rsidR="00295DDC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ompany.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f. Subsequent to review of payroll, Assistant Treasurer makes any necessary bank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transfers to cover payroll expense.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g. Record of payroll related bank transfers maintained in parish records.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h.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95DDC">
        <w:rPr>
          <w:rFonts w:ascii="Times New Roman" w:hAnsi="Times New Roman" w:cs="Times New Roman"/>
          <w:color w:val="000000"/>
          <w:sz w:val="24"/>
          <w:szCs w:val="24"/>
        </w:rPr>
        <w:t>Bank s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tatements received by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and reconciled with internal records.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DF2F3B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DF2F3B">
        <w:rPr>
          <w:rFonts w:ascii="Times New Roman" w:hAnsi="Times New Roman" w:cs="Times New Roman"/>
          <w:color w:val="000000"/>
          <w:sz w:val="24"/>
          <w:szCs w:val="24"/>
        </w:rPr>
        <w:t>. Paychecks are immediately distributed by Assistant Treasurer or Secretary.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j.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updates financial statements to reflect payroll expense to appropriate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cost centers.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k. Assistant Treasurer reviews financial statements to review payroll expense.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l. Assistant Treasurer prepares an approved payment request for account payable to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all third party deductions.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m. Assistant Treasurer ensures that payroll tax returns are filed on a timely basis and</w:t>
      </w:r>
      <w:r w:rsidR="00E720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payroll tax deposits made on a timely basis.</w:t>
      </w: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Internal Controls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Supervisors review and approve hours worked when applicable.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Maintain record of time, attendance and payroll deductions.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lastRenderedPageBreak/>
        <w:t>c. Maintain record of vacation and sick days.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d.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maintains record of pay rates and effective dates.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e. Separate payroll banking function from payroll preparation function.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f.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reconciles payroll bank account with pay slips monthly.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g. Periodic reconciliation of payroll and personnel files.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h. Insure timely filing of payroll tax returns and payment of tax deposits.</w:t>
      </w: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72047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1</w:t>
      </w:r>
      <w:r w:rsidR="00E72047">
        <w:rPr>
          <w:rFonts w:ascii="Times New Roman" w:hAnsi="Times New Roman" w:cs="Times New Roman"/>
          <w:b/>
          <w:bCs/>
          <w:color w:val="000000"/>
          <w:sz w:val="32"/>
          <w:szCs w:val="32"/>
        </w:rPr>
        <w:t>5</w:t>
      </w:r>
      <w:r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>. INDEPENDENT CONTRACTORS</w:t>
      </w:r>
    </w:p>
    <w:p w:rsidR="00E72047" w:rsidRPr="00DF2F3B" w:rsidRDefault="00E72047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Contractor Policies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Treasurer should maintain all files to include</w:t>
      </w:r>
      <w:r w:rsidR="00295DDC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536A5F" w:rsidRPr="00295DDC" w:rsidRDefault="00295DDC" w:rsidP="00295DDC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95DDC">
        <w:rPr>
          <w:rFonts w:ascii="Times New Roman" w:hAnsi="Times New Roman" w:cs="Times New Roman"/>
          <w:color w:val="000000"/>
          <w:sz w:val="24"/>
          <w:szCs w:val="24"/>
        </w:rPr>
        <w:t>Letter</w:t>
      </w:r>
      <w:r w:rsidR="00536A5F" w:rsidRPr="00295DDC">
        <w:rPr>
          <w:rFonts w:ascii="Times New Roman" w:hAnsi="Times New Roman" w:cs="Times New Roman"/>
          <w:color w:val="000000"/>
          <w:sz w:val="24"/>
          <w:szCs w:val="24"/>
        </w:rPr>
        <w:t xml:space="preserve"> of agreement or contracts.</w:t>
      </w:r>
    </w:p>
    <w:p w:rsidR="00536A5F" w:rsidRPr="00295DDC" w:rsidRDefault="00536A5F" w:rsidP="00295DDC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95DDC">
        <w:rPr>
          <w:rFonts w:ascii="Times New Roman" w:hAnsi="Times New Roman" w:cs="Times New Roman"/>
          <w:color w:val="000000"/>
          <w:sz w:val="24"/>
          <w:szCs w:val="24"/>
        </w:rPr>
        <w:t>IRS form W-9, as appropriate</w:t>
      </w: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b.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should maintain record of work done with appropriate</w:t>
      </w:r>
      <w:r w:rsidR="00295D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authorization.</w:t>
      </w:r>
    </w:p>
    <w:p w:rsidR="00295DDC" w:rsidRPr="00DF2F3B" w:rsidRDefault="00295DDC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Contractor Procedures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a. Work sheets prepared by contractor and submitted to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monthly on or</w:t>
      </w:r>
      <w:r w:rsidR="00295D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before the 20</w:t>
      </w:r>
      <w:r w:rsidRPr="00DF2F3B">
        <w:rPr>
          <w:rFonts w:ascii="Times New Roman" w:hAnsi="Times New Roman" w:cs="Times New Roman"/>
          <w:color w:val="000000"/>
          <w:sz w:val="16"/>
          <w:szCs w:val="16"/>
        </w:rPr>
        <w:t xml:space="preserve">th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of each month.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When applicable, supervisor signature is present on work sheet as authorization.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c.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calculates the contractor’s compensation into the 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ayroll 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ystem if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the payroll service files 1099 forms at year end.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Paychecks are immediately distributed by Assistant Treasurer or Secretary.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e.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updates financial statements to reflect expense to appropriate cost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centers.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f. Any individual or unincorporated entity that was paid $600 or more of self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employment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wages for a fiscal year should fill out an IRS form W-9 or similar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form showing tax identification number (or social security number) and address.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g. These individuals or entities should receive a 1099 MISC form after year end, if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they received $600 or more of self-employment wages for the year.</w:t>
      </w: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h. Assistant Treasurer ensures that tax records are filed on a timely basis.</w:t>
      </w:r>
    </w:p>
    <w:p w:rsidR="006E69DD" w:rsidRPr="00DF2F3B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Internal Controls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Supervisors review and approve work done when applicable.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b.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maintains record of compensation.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Periodic reconciliation of compensation and contractor files.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Insure timely filing of tax records.</w:t>
      </w: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20729" w:rsidRDefault="00E20729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1</w:t>
      </w:r>
      <w:r w:rsidR="006E69DD">
        <w:rPr>
          <w:rFonts w:ascii="Times New Roman" w:hAnsi="Times New Roman" w:cs="Times New Roman"/>
          <w:b/>
          <w:bCs/>
          <w:color w:val="000000"/>
          <w:sz w:val="32"/>
          <w:szCs w:val="32"/>
        </w:rPr>
        <w:t>6</w:t>
      </w:r>
      <w:r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>. COMPUTER SYSTEM PROCEDURES</w:t>
      </w: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General guideline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A duplicate copy of active system files should be maintained at the off-site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records location for the parish.</w:t>
      </w: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b. The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is responsible for backing up active files weekly.</w:t>
      </w:r>
    </w:p>
    <w:p w:rsidR="006E69DD" w:rsidRPr="00DF2F3B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Computer back-up procedures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a. The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is responsible for backing up the hard drive of the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accounting system weekly.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b. At month end the </w:t>
      </w:r>
      <w:r w:rsidR="00803833">
        <w:rPr>
          <w:rFonts w:ascii="Times New Roman" w:hAnsi="Times New Roman" w:cs="Times New Roman"/>
          <w:color w:val="000000"/>
          <w:sz w:val="24"/>
          <w:szCs w:val="24"/>
        </w:rPr>
        <w:t>Bookkeeper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should store a duplicate system backup file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off site, replacing the file for the previous month.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A hard copy of monthly statements should be kept by the Assistant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Treasurer as part of the financial records of the parish.</w:t>
      </w: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Pr="00DF2F3B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1</w:t>
      </w:r>
      <w:r w:rsidR="006E69DD">
        <w:rPr>
          <w:rFonts w:ascii="Times New Roman" w:hAnsi="Times New Roman" w:cs="Times New Roman"/>
          <w:b/>
          <w:bCs/>
          <w:color w:val="000000"/>
          <w:sz w:val="32"/>
          <w:szCs w:val="32"/>
        </w:rPr>
        <w:t>7</w:t>
      </w:r>
      <w:r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>. RECORDS MANAGEMENT</w:t>
      </w: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has a custodial responsibility for the records of the congregation.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Polices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such as this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will eliminate accidental or innocent destruction. In addition it is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important for 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dministrative personnel to know the length of time records should be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retained to be in compliance.</w:t>
      </w: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Records Management Policies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a. A secure off site location will house 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opies of 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ermanent 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arish 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ecords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as well as a record of parish contents.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A fire retardant safe will be maintained at the parish office for all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significant parish documents and other significant records.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Additional parish records will be kept in a secure location in the parish.</w:t>
      </w: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The Assistant Treasurer is responsible for the proper retention of records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related to the financial history of the parish.</w:t>
      </w:r>
    </w:p>
    <w:p w:rsidR="006E69DD" w:rsidRPr="00DF2F3B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Definitions – Permanent Records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Permanent records are those that have enduring informational value to the 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ongregation,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parish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and the community. This value may be administrative (building plans, annual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reports), 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>f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iscal (trust funds, property inventories, restricted gift documents), legal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(meeting minutes, deeds, correspondence)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vidential (subject files, publications,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photographs), 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ntrinsic (memorial registers, cancelled mortgage deeds).</w:t>
      </w:r>
    </w:p>
    <w:p w:rsidR="00536A5F" w:rsidRPr="006E69DD" w:rsidRDefault="00536A5F" w:rsidP="006E69D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Act of Incorporation</w:t>
      </w:r>
    </w:p>
    <w:p w:rsidR="00536A5F" w:rsidRPr="006E69DD" w:rsidRDefault="00536A5F" w:rsidP="006E69D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 xml:space="preserve">Annual Balance 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6E69DD">
        <w:rPr>
          <w:rFonts w:ascii="Times New Roman" w:hAnsi="Times New Roman" w:cs="Times New Roman"/>
          <w:color w:val="000000"/>
          <w:sz w:val="24"/>
          <w:szCs w:val="24"/>
        </w:rPr>
        <w:t>heet</w:t>
      </w:r>
    </w:p>
    <w:p w:rsidR="00536A5F" w:rsidRPr="006E69DD" w:rsidRDefault="00536A5F" w:rsidP="006E69D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Annual Financial Statements</w:t>
      </w:r>
    </w:p>
    <w:p w:rsidR="00536A5F" w:rsidRPr="006E69DD" w:rsidRDefault="00536A5F" w:rsidP="006E69D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 xml:space="preserve">Audit 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Pr="006E69DD">
        <w:rPr>
          <w:rFonts w:ascii="Times New Roman" w:hAnsi="Times New Roman" w:cs="Times New Roman"/>
          <w:color w:val="000000"/>
          <w:sz w:val="24"/>
          <w:szCs w:val="24"/>
        </w:rPr>
        <w:t>eports</w:t>
      </w:r>
    </w:p>
    <w:p w:rsidR="00536A5F" w:rsidRPr="006E69DD" w:rsidRDefault="00536A5F" w:rsidP="006E69D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 xml:space="preserve">Bequest and Estate 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6E69DD">
        <w:rPr>
          <w:rFonts w:ascii="Times New Roman" w:hAnsi="Times New Roman" w:cs="Times New Roman"/>
          <w:color w:val="000000"/>
          <w:sz w:val="24"/>
          <w:szCs w:val="24"/>
        </w:rPr>
        <w:t>apers</w:t>
      </w:r>
    </w:p>
    <w:p w:rsidR="00536A5F" w:rsidRPr="006E69DD" w:rsidRDefault="00536A5F" w:rsidP="006E69D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Budgets, Approved and Revised</w:t>
      </w:r>
    </w:p>
    <w:p w:rsidR="00536A5F" w:rsidRPr="006E69DD" w:rsidRDefault="00536A5F" w:rsidP="006E69D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By-laws</w:t>
      </w:r>
    </w:p>
    <w:p w:rsidR="00536A5F" w:rsidRPr="006E69DD" w:rsidRDefault="00536A5F" w:rsidP="006E69D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Certificates of title to property</w:t>
      </w:r>
    </w:p>
    <w:p w:rsidR="00536A5F" w:rsidRPr="006E69DD" w:rsidRDefault="00536A5F" w:rsidP="006E69D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Constitution and By-laws with revisions</w:t>
      </w:r>
    </w:p>
    <w:p w:rsidR="00536A5F" w:rsidRPr="006E69DD" w:rsidRDefault="00536A5F" w:rsidP="006E69D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Contracts</w:t>
      </w:r>
    </w:p>
    <w:p w:rsidR="00536A5F" w:rsidRPr="006E69DD" w:rsidRDefault="00536A5F" w:rsidP="006E69D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Conveyances</w:t>
      </w:r>
    </w:p>
    <w:p w:rsidR="00536A5F" w:rsidRPr="006E69DD" w:rsidRDefault="00536A5F" w:rsidP="006E69D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Stewardship records</w:t>
      </w:r>
    </w:p>
    <w:p w:rsidR="00536A5F" w:rsidRPr="006E69DD" w:rsidRDefault="00536A5F" w:rsidP="006E69D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Legal Correspondence</w:t>
      </w:r>
    </w:p>
    <w:p w:rsidR="00536A5F" w:rsidRPr="006E69DD" w:rsidRDefault="00536A5F" w:rsidP="006E69D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Memorial Gifts register</w:t>
      </w:r>
    </w:p>
    <w:p w:rsidR="00536A5F" w:rsidRPr="006E69DD" w:rsidRDefault="00536A5F" w:rsidP="006E69D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 xml:space="preserve">Minutes of </w:t>
      </w:r>
      <w:r w:rsidR="006B6912" w:rsidRPr="006E69DD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6E69DD">
        <w:rPr>
          <w:rFonts w:ascii="Times New Roman" w:hAnsi="Times New Roman" w:cs="Times New Roman"/>
          <w:color w:val="000000"/>
          <w:sz w:val="24"/>
          <w:szCs w:val="24"/>
        </w:rPr>
        <w:t>, and Committees</w:t>
      </w:r>
    </w:p>
    <w:p w:rsidR="00536A5F" w:rsidRPr="006E69DD" w:rsidRDefault="00536A5F" w:rsidP="006E69D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Mortgage Deeds</w:t>
      </w:r>
    </w:p>
    <w:p w:rsidR="00536A5F" w:rsidRPr="006E69DD" w:rsidRDefault="00536A5F" w:rsidP="006E69D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Parish profiles</w:t>
      </w:r>
    </w:p>
    <w:p w:rsidR="00536A5F" w:rsidRPr="006E69DD" w:rsidRDefault="00536A5F" w:rsidP="006E69D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Pledge Registers</w:t>
      </w:r>
    </w:p>
    <w:p w:rsidR="00536A5F" w:rsidRPr="006E69DD" w:rsidRDefault="00536A5F" w:rsidP="006E69D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Policy Statements</w:t>
      </w:r>
    </w:p>
    <w:p w:rsidR="00536A5F" w:rsidRPr="006E69DD" w:rsidRDefault="00536A5F" w:rsidP="006E69D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Real Estate Surveys</w:t>
      </w:r>
    </w:p>
    <w:p w:rsidR="00536A5F" w:rsidRPr="006E69DD" w:rsidRDefault="00536A5F" w:rsidP="006E69D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Tax Exempt Certificates</w:t>
      </w:r>
    </w:p>
    <w:p w:rsidR="00536A5F" w:rsidRPr="006E69DD" w:rsidRDefault="00536A5F" w:rsidP="006E69D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Wills, Testaments, Codicils</w:t>
      </w:r>
    </w:p>
    <w:p w:rsidR="00536A5F" w:rsidRDefault="00536A5F" w:rsidP="00536A5F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lastRenderedPageBreak/>
        <w:t>Other, as noted in Chapter 9 of the Episcopal Church "Manual of Business</w:t>
      </w:r>
      <w:r w:rsidR="006E69DD" w:rsidRP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E69DD">
        <w:rPr>
          <w:rFonts w:ascii="Times New Roman" w:hAnsi="Times New Roman" w:cs="Times New Roman"/>
          <w:color w:val="000000"/>
          <w:sz w:val="24"/>
          <w:szCs w:val="24"/>
        </w:rPr>
        <w:t>Methods and Church Affairs"</w:t>
      </w:r>
    </w:p>
    <w:p w:rsidR="006E69DD" w:rsidRPr="006E69DD" w:rsidRDefault="006E69DD" w:rsidP="00E20729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Definitions – Records to be maintained for a maximum of 7</w:t>
      </w:r>
      <w:r w:rsidR="006E69D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years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Records to be maintained for a maximum of 7 years include much of the information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relating to the financial and personnel matters of the parish.</w:t>
      </w:r>
    </w:p>
    <w:p w:rsidR="00536A5F" w:rsidRPr="006E69DD" w:rsidRDefault="006E69DD" w:rsidP="00536A5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536A5F" w:rsidRPr="006E69DD">
        <w:rPr>
          <w:rFonts w:ascii="Times New Roman" w:hAnsi="Times New Roman" w:cs="Times New Roman"/>
          <w:color w:val="000000"/>
          <w:sz w:val="24"/>
          <w:szCs w:val="24"/>
        </w:rPr>
        <w:t>ersonnel Files and Records for all employees until 7 years subsequent to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6A5F" w:rsidRPr="006E69DD">
        <w:rPr>
          <w:rFonts w:ascii="Times New Roman" w:hAnsi="Times New Roman" w:cs="Times New Roman"/>
          <w:color w:val="000000"/>
          <w:sz w:val="24"/>
          <w:szCs w:val="24"/>
        </w:rPr>
        <w:t>termination. Including</w:t>
      </w:r>
      <w:r w:rsidRPr="006E69DD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536A5F" w:rsidRPr="006E69DD" w:rsidRDefault="00536A5F" w:rsidP="006E69DD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Application</w:t>
      </w:r>
    </w:p>
    <w:p w:rsidR="00536A5F" w:rsidRPr="006E69DD" w:rsidRDefault="00536A5F" w:rsidP="006E69DD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Job description</w:t>
      </w:r>
    </w:p>
    <w:p w:rsidR="00536A5F" w:rsidRPr="006E69DD" w:rsidRDefault="00536A5F" w:rsidP="006E69DD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Earnings records</w:t>
      </w:r>
    </w:p>
    <w:p w:rsidR="00536A5F" w:rsidRPr="006E69DD" w:rsidRDefault="00536A5F" w:rsidP="006E69DD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Form I-9</w:t>
      </w:r>
    </w:p>
    <w:p w:rsidR="00536A5F" w:rsidRPr="006E69DD" w:rsidRDefault="00536A5F" w:rsidP="006E69DD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Tax Status forms</w:t>
      </w:r>
    </w:p>
    <w:p w:rsidR="00536A5F" w:rsidRPr="006E69DD" w:rsidRDefault="00536A5F" w:rsidP="006E69DD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Medical records</w:t>
      </w:r>
    </w:p>
    <w:p w:rsidR="00536A5F" w:rsidRPr="006E69DD" w:rsidRDefault="00536A5F" w:rsidP="006E69DD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Attendance and leave schedules</w:t>
      </w:r>
    </w:p>
    <w:p w:rsidR="00536A5F" w:rsidRPr="006E69DD" w:rsidRDefault="00536A5F" w:rsidP="006E69DD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Evaluations</w:t>
      </w:r>
    </w:p>
    <w:p w:rsidR="00536A5F" w:rsidRPr="006E69DD" w:rsidRDefault="00536A5F" w:rsidP="006E69DD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Employment status history</w:t>
      </w:r>
    </w:p>
    <w:p w:rsidR="00536A5F" w:rsidRPr="006E69DD" w:rsidRDefault="00536A5F" w:rsidP="006E69DD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Record of written and oral warnings</w:t>
      </w:r>
    </w:p>
    <w:p w:rsidR="00536A5F" w:rsidRPr="006E69DD" w:rsidRDefault="00536A5F" w:rsidP="006E69DD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Financial Records</w:t>
      </w:r>
    </w:p>
    <w:p w:rsidR="00536A5F" w:rsidRPr="006E69DD" w:rsidRDefault="00536A5F" w:rsidP="006E69DD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Account payable files</w:t>
      </w:r>
    </w:p>
    <w:p w:rsidR="00536A5F" w:rsidRPr="006E69DD" w:rsidRDefault="00536A5F" w:rsidP="006E69DD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Bank Deposit Books and Statements</w:t>
      </w:r>
    </w:p>
    <w:p w:rsidR="00536A5F" w:rsidRPr="006E69DD" w:rsidRDefault="00536A5F" w:rsidP="006E69DD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Cancelled Checks</w:t>
      </w:r>
    </w:p>
    <w:p w:rsidR="00536A5F" w:rsidRPr="006E69DD" w:rsidRDefault="00536A5F" w:rsidP="006E69DD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Cash Journals</w:t>
      </w:r>
    </w:p>
    <w:p w:rsidR="00536A5F" w:rsidRPr="006E69DD" w:rsidRDefault="00536A5F" w:rsidP="006E69DD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Check register, stubs, cancelled</w:t>
      </w:r>
    </w:p>
    <w:p w:rsidR="00536A5F" w:rsidRPr="006E69DD" w:rsidRDefault="00536A5F" w:rsidP="006E69DD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Computer Accounting records</w:t>
      </w:r>
    </w:p>
    <w:p w:rsidR="00536A5F" w:rsidRPr="006E69DD" w:rsidRDefault="00536A5F" w:rsidP="006E69DD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Employment Taxes, contributions, payments, withholding</w:t>
      </w:r>
    </w:p>
    <w:p w:rsidR="00536A5F" w:rsidRPr="006E69DD" w:rsidRDefault="00536A5F" w:rsidP="006E69DD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Inactive Contracts</w:t>
      </w:r>
    </w:p>
    <w:p w:rsidR="00536A5F" w:rsidRPr="006E69DD" w:rsidRDefault="00536A5F" w:rsidP="006E69DD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Invoices and paid bills</w:t>
      </w:r>
    </w:p>
    <w:p w:rsidR="00536A5F" w:rsidRPr="006E69DD" w:rsidRDefault="00536A5F" w:rsidP="006E69DD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Payroll</w:t>
      </w:r>
    </w:p>
    <w:p w:rsidR="00536A5F" w:rsidRPr="006E69DD" w:rsidRDefault="00536A5F" w:rsidP="006E69DD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Receipts</w:t>
      </w:r>
    </w:p>
    <w:p w:rsidR="00536A5F" w:rsidRPr="006E69DD" w:rsidRDefault="00536A5F" w:rsidP="006E69DD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Tax Forms</w:t>
      </w:r>
    </w:p>
    <w:p w:rsidR="00536A5F" w:rsidRPr="006E69DD" w:rsidRDefault="00536A5F" w:rsidP="006E69DD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Workman's compensation claims</w:t>
      </w:r>
    </w:p>
    <w:p w:rsidR="00536A5F" w:rsidRDefault="00536A5F" w:rsidP="00536A5F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Other, as noted in Chapter 9 of the Episcopal Church "Manual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E69DD">
        <w:rPr>
          <w:rFonts w:ascii="Times New Roman" w:hAnsi="Times New Roman" w:cs="Times New Roman"/>
          <w:color w:val="000000"/>
          <w:sz w:val="24"/>
          <w:szCs w:val="24"/>
        </w:rPr>
        <w:t>of Business Methods and Church Affairs"</w:t>
      </w:r>
    </w:p>
    <w:p w:rsidR="006E69DD" w:rsidRPr="006E69DD" w:rsidRDefault="006E69DD" w:rsidP="00E20729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Definitions – Records to be maintained for less than 7 years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Records to be maintained for a period of between 2 and 7 years include much of the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interim (monthly) financial reporting of the parish, and general correspondence.</w:t>
      </w:r>
    </w:p>
    <w:p w:rsidR="00536A5F" w:rsidRPr="006E69DD" w:rsidRDefault="00536A5F" w:rsidP="006E69DD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Monthly financial statement (2 years)</w:t>
      </w:r>
    </w:p>
    <w:p w:rsidR="00536A5F" w:rsidRPr="006E69DD" w:rsidRDefault="00536A5F" w:rsidP="006E69DD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Unsuccessful employment applications (1 year)</w:t>
      </w:r>
    </w:p>
    <w:p w:rsidR="00536A5F" w:rsidRPr="006E69DD" w:rsidRDefault="00536A5F" w:rsidP="006E69DD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Transactional Correspondence (5 years)</w:t>
      </w:r>
    </w:p>
    <w:p w:rsidR="00536A5F" w:rsidRPr="006E69DD" w:rsidRDefault="00536A5F" w:rsidP="006E69DD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Bank reconciliation (2 years)</w:t>
      </w:r>
    </w:p>
    <w:p w:rsidR="00536A5F" w:rsidRDefault="00536A5F" w:rsidP="00536A5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E69DD">
        <w:rPr>
          <w:rFonts w:ascii="Times New Roman" w:hAnsi="Times New Roman" w:cs="Times New Roman"/>
          <w:color w:val="000000"/>
          <w:sz w:val="24"/>
          <w:szCs w:val="24"/>
        </w:rPr>
        <w:t>Other as noted in Chapter 9 of the Episcopal Church "Manual of Business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E69DD">
        <w:rPr>
          <w:rFonts w:ascii="Times New Roman" w:hAnsi="Times New Roman" w:cs="Times New Roman"/>
          <w:color w:val="000000"/>
          <w:sz w:val="24"/>
          <w:szCs w:val="24"/>
        </w:rPr>
        <w:t>Methods and Church Affairs.</w:t>
      </w:r>
    </w:p>
    <w:p w:rsidR="006E69DD" w:rsidRPr="006E69DD" w:rsidRDefault="006E69DD" w:rsidP="006E69DD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Internal Controls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The Parish Secretary will maintain the safe combination in a secure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location together with a record of its contents.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The Parish Secretary will make an annual review of safe contents to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ensure all listed items are accounted for and report any discrepancies to the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The Parish Secretary will maintain a list of the location of all major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categories of parish records as well as a detailed list of the location of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"permanent" parish documents.</w:t>
      </w:r>
    </w:p>
    <w:p w:rsidR="006E69DD" w:rsidRPr="00DF2F3B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1</w:t>
      </w:r>
      <w:r w:rsidR="00501348">
        <w:rPr>
          <w:rFonts w:ascii="Times New Roman" w:hAnsi="Times New Roman" w:cs="Times New Roman"/>
          <w:b/>
          <w:bCs/>
          <w:color w:val="000000"/>
          <w:sz w:val="32"/>
          <w:szCs w:val="32"/>
        </w:rPr>
        <w:t>8</w:t>
      </w:r>
      <w:r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. </w:t>
      </w:r>
      <w:r w:rsidR="00501348">
        <w:rPr>
          <w:rFonts w:ascii="Times New Roman" w:hAnsi="Times New Roman" w:cs="Times New Roman"/>
          <w:b/>
          <w:bCs/>
          <w:color w:val="000000"/>
          <w:sz w:val="32"/>
          <w:szCs w:val="32"/>
        </w:rPr>
        <w:t>ACCOUNTING</w:t>
      </w:r>
      <w:r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POLICY AND PROCEDURE</w:t>
      </w:r>
      <w:r w:rsidR="006E69DD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="00501348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MANUAL </w:t>
      </w:r>
      <w:r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>AMENDMENT PROCESS</w:t>
      </w:r>
    </w:p>
    <w:p w:rsidR="006E69DD" w:rsidRPr="00DF2F3B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a. This manual should be reviewed annually by the Finance Committee and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Treasurer.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b. Proposed amendments to this policy and procedures document will be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submitted in writing to the Finance Committee.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c. Subsequent to Finance Committee approval written amendments will be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presented to the </w:t>
      </w:r>
      <w:r w:rsidR="006B6912">
        <w:rPr>
          <w:rFonts w:ascii="Times New Roman" w:hAnsi="Times New Roman" w:cs="Times New Roman"/>
          <w:color w:val="000000"/>
          <w:sz w:val="24"/>
          <w:szCs w:val="24"/>
        </w:rPr>
        <w:t>Vestry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by the Treasurer for final approval.</w:t>
      </w: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d. A written record of amendments will be maintained in the parish records.</w:t>
      </w: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Pr="00DF2F3B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01348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19</w:t>
      </w:r>
      <w:r w:rsidR="00536A5F"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>. APPENDIX A: FORMS</w:t>
      </w: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color w:val="000000"/>
          <w:sz w:val="24"/>
          <w:szCs w:val="24"/>
        </w:rPr>
        <w:t>This section is for standard accounting forms, such as counting worksheets, receipts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worksheet and disbursements requests.</w:t>
      </w:r>
    </w:p>
    <w:p w:rsidR="006E69DD" w:rsidRPr="00DF2F3B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2</w:t>
      </w:r>
      <w:r w:rsidR="00501348">
        <w:rPr>
          <w:rFonts w:ascii="Times New Roman" w:hAnsi="Times New Roman" w:cs="Times New Roman"/>
          <w:b/>
          <w:bCs/>
          <w:color w:val="000000"/>
          <w:sz w:val="32"/>
          <w:szCs w:val="32"/>
        </w:rPr>
        <w:t>0</w:t>
      </w:r>
      <w:r w:rsidRPr="00DF2F3B">
        <w:rPr>
          <w:rFonts w:ascii="Times New Roman" w:hAnsi="Times New Roman" w:cs="Times New Roman"/>
          <w:b/>
          <w:bCs/>
          <w:color w:val="000000"/>
          <w:sz w:val="32"/>
          <w:szCs w:val="32"/>
        </w:rPr>
        <w:t>. APPENDIX B: ENDOWMENT RESTRICTIONS</w:t>
      </w:r>
    </w:p>
    <w:p w:rsidR="006E69DD" w:rsidRPr="00DF2F3B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Examples:</w:t>
      </w: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NAME</w:t>
      </w:r>
      <w:r w:rsidRPr="00DF2F3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The original endowment was $2000 received in 1976. We agreed to place on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the altar, carnations in the name of Stewart Woodworth on the Sunday nearest to Feb 12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in perpetuity. The funds can be co-mingled with other restricted or unrestricted funds.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We agreed at the time that a reasonable portion, to be determined from time to time by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the Endowment Committee, of the income of the Fund or Funds into which the said sum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is placed shall be reinvested and not be spent for current purposes.</w:t>
      </w:r>
    </w:p>
    <w:p w:rsidR="006E69DD" w:rsidRPr="00DF2F3B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NAME</w:t>
      </w:r>
      <w:r w:rsidRPr="00DF2F3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The original endowment was $5000 received in 1970. This was bequeathed to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the parish in So-and-so’s will. His wishes were, "to be held for the maintenance and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improvement of X, using the annual interest and as much of the principal thereof as the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Church shall deem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n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ecessary". There were no further restrictions in the will.</w:t>
      </w: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NAME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 The original endowment was $1020 received in 1976. This fund was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established for the purpose of supplementing the music program of the church. It is not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to be used for items such as organ repairs, choir robes or hymnals. It was agreed to spend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only the interest from the original gift.</w:t>
      </w:r>
    </w:p>
    <w:p w:rsidR="006E69DD" w:rsidRPr="00DF2F3B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NAME</w:t>
      </w:r>
      <w:r w:rsidRPr="00DF2F3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Established in 1979 in memory of So-and-so with the restriction that the income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be used to help maintain the Church and Parish House subject to the approval of the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Endowment Committee.</w:t>
      </w: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F2F3B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NAME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DF2F3B">
        <w:rPr>
          <w:rFonts w:ascii="Times New Roman" w:hAnsi="Times New Roman" w:cs="Times New Roman"/>
          <w:color w:val="000000"/>
          <w:sz w:val="24"/>
          <w:szCs w:val="24"/>
        </w:rPr>
        <w:t xml:space="preserve"> Established in the memory of So-and-so with the restriction that the income be</w:t>
      </w:r>
      <w:r w:rsidR="006E69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allocated for the general operation of the church.</w:t>
      </w:r>
    </w:p>
    <w:p w:rsidR="006E69DD" w:rsidRPr="00DF2F3B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F2F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Organ Fund.</w:t>
      </w:r>
      <w:proofErr w:type="gramEnd"/>
      <w:r w:rsidRPr="00DF2F3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To fund improvements to the organ.</w:t>
      </w:r>
    </w:p>
    <w:p w:rsidR="006E69DD" w:rsidRPr="00DF2F3B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36A5F" w:rsidRPr="00DF2F3B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F2F3B">
        <w:rPr>
          <w:rFonts w:ascii="Times New Roman" w:hAnsi="Times New Roman" w:cs="Times New Roman"/>
          <w:b/>
          <w:bCs/>
          <w:color w:val="000000"/>
          <w:sz w:val="24"/>
          <w:szCs w:val="24"/>
        </w:rPr>
        <w:t>Housing.</w:t>
      </w:r>
      <w:proofErr w:type="gramEnd"/>
      <w:r w:rsidRPr="00DF2F3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F2F3B">
        <w:rPr>
          <w:rFonts w:ascii="Times New Roman" w:hAnsi="Times New Roman" w:cs="Times New Roman"/>
          <w:color w:val="000000"/>
          <w:sz w:val="24"/>
          <w:szCs w:val="24"/>
        </w:rPr>
        <w:t>For the Rector's housing allowance.</w:t>
      </w:r>
    </w:p>
    <w:p w:rsidR="00536A5F" w:rsidRDefault="00536A5F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69DD" w:rsidRDefault="006E69DD" w:rsidP="00536A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6E69DD" w:rsidSect="00AE04D7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348" w:rsidRDefault="00501348" w:rsidP="00725829">
      <w:pPr>
        <w:spacing w:after="0" w:line="240" w:lineRule="auto"/>
      </w:pPr>
      <w:r>
        <w:separator/>
      </w:r>
    </w:p>
  </w:endnote>
  <w:endnote w:type="continuationSeparator" w:id="0">
    <w:p w:rsidR="00501348" w:rsidRDefault="00501348" w:rsidP="00725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348" w:rsidRDefault="0050134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348" w:rsidRDefault="00501348" w:rsidP="00725829">
      <w:pPr>
        <w:spacing w:after="0" w:line="240" w:lineRule="auto"/>
      </w:pPr>
      <w:r>
        <w:separator/>
      </w:r>
    </w:p>
  </w:footnote>
  <w:footnote w:type="continuationSeparator" w:id="0">
    <w:p w:rsidR="00501348" w:rsidRDefault="00501348" w:rsidP="00725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64A60"/>
    <w:multiLevelType w:val="hybridMultilevel"/>
    <w:tmpl w:val="ABF21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522129"/>
    <w:multiLevelType w:val="hybridMultilevel"/>
    <w:tmpl w:val="ACEEA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C321AF"/>
    <w:multiLevelType w:val="hybridMultilevel"/>
    <w:tmpl w:val="BFC46C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501D7"/>
    <w:multiLevelType w:val="hybridMultilevel"/>
    <w:tmpl w:val="77F8D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360362"/>
    <w:multiLevelType w:val="hybridMultilevel"/>
    <w:tmpl w:val="F4B2F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AF6117"/>
    <w:multiLevelType w:val="hybridMultilevel"/>
    <w:tmpl w:val="F0300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251539"/>
    <w:multiLevelType w:val="hybridMultilevel"/>
    <w:tmpl w:val="3ED00D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A96678"/>
    <w:multiLevelType w:val="hybridMultilevel"/>
    <w:tmpl w:val="913405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B843ED"/>
    <w:multiLevelType w:val="hybridMultilevel"/>
    <w:tmpl w:val="59E62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A753F8"/>
    <w:multiLevelType w:val="hybridMultilevel"/>
    <w:tmpl w:val="64EE686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074E92"/>
    <w:multiLevelType w:val="hybridMultilevel"/>
    <w:tmpl w:val="B9847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477A81"/>
    <w:multiLevelType w:val="hybridMultilevel"/>
    <w:tmpl w:val="1DF49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770767"/>
    <w:multiLevelType w:val="hybridMultilevel"/>
    <w:tmpl w:val="5EAEA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AB57BE"/>
    <w:multiLevelType w:val="hybridMultilevel"/>
    <w:tmpl w:val="CE6C9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1"/>
  </w:num>
  <w:num w:numId="4">
    <w:abstractNumId w:val="10"/>
  </w:num>
  <w:num w:numId="5">
    <w:abstractNumId w:val="6"/>
  </w:num>
  <w:num w:numId="6">
    <w:abstractNumId w:val="3"/>
  </w:num>
  <w:num w:numId="7">
    <w:abstractNumId w:val="13"/>
  </w:num>
  <w:num w:numId="8">
    <w:abstractNumId w:val="8"/>
  </w:num>
  <w:num w:numId="9">
    <w:abstractNumId w:val="7"/>
  </w:num>
  <w:num w:numId="10">
    <w:abstractNumId w:val="12"/>
  </w:num>
  <w:num w:numId="11">
    <w:abstractNumId w:val="1"/>
  </w:num>
  <w:num w:numId="12">
    <w:abstractNumId w:val="9"/>
  </w:num>
  <w:num w:numId="13">
    <w:abstractNumId w:val="2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6A5F"/>
    <w:rsid w:val="000741B1"/>
    <w:rsid w:val="00123377"/>
    <w:rsid w:val="00195953"/>
    <w:rsid w:val="001B7D19"/>
    <w:rsid w:val="00295DDC"/>
    <w:rsid w:val="003F3E50"/>
    <w:rsid w:val="00501348"/>
    <w:rsid w:val="00536A5F"/>
    <w:rsid w:val="005A125F"/>
    <w:rsid w:val="00672538"/>
    <w:rsid w:val="006B6912"/>
    <w:rsid w:val="006D5D10"/>
    <w:rsid w:val="006E69DD"/>
    <w:rsid w:val="00725829"/>
    <w:rsid w:val="00803833"/>
    <w:rsid w:val="00A90687"/>
    <w:rsid w:val="00AE04D7"/>
    <w:rsid w:val="00B83A0E"/>
    <w:rsid w:val="00C55154"/>
    <w:rsid w:val="00CB6C2A"/>
    <w:rsid w:val="00CC09F8"/>
    <w:rsid w:val="00DF2F3B"/>
    <w:rsid w:val="00E20729"/>
    <w:rsid w:val="00E40F8D"/>
    <w:rsid w:val="00E72047"/>
    <w:rsid w:val="00ED257B"/>
    <w:rsid w:val="00EF4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4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257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58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5829"/>
  </w:style>
  <w:style w:type="paragraph" w:styleId="Footer">
    <w:name w:val="footer"/>
    <w:basedOn w:val="Normal"/>
    <w:link w:val="FooterChar"/>
    <w:uiPriority w:val="99"/>
    <w:unhideWhenUsed/>
    <w:rsid w:val="007258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5829"/>
  </w:style>
  <w:style w:type="paragraph" w:customStyle="1" w:styleId="Default">
    <w:name w:val="Default"/>
    <w:rsid w:val="006B69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36</Pages>
  <Words>7473</Words>
  <Characters>42600</Characters>
  <Application>Microsoft Office Word</Application>
  <DocSecurity>0</DocSecurity>
  <Lines>355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mgoodwill</dc:creator>
  <cp:lastModifiedBy>mgoodwill</cp:lastModifiedBy>
  <cp:revision>9</cp:revision>
  <cp:lastPrinted>2013-05-13T18:18:00Z</cp:lastPrinted>
  <dcterms:created xsi:type="dcterms:W3CDTF">2013-04-30T19:23:00Z</dcterms:created>
  <dcterms:modified xsi:type="dcterms:W3CDTF">2013-05-13T18:34:00Z</dcterms:modified>
</cp:coreProperties>
</file>